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5E6C86">
      <w:pPr>
        <w:pStyle w:val="NormalWeb"/>
        <w:spacing w:before="0" w:beforeAutospacing="0" w:after="0" w:afterAutospacing="0" w:line="360" w:lineRule="auto"/>
        <w:outlineLvl w:val="0"/>
        <w:rPr>
          <w:sz w:val="26"/>
          <w:szCs w:val="26"/>
        </w:rPr>
      </w:pPr>
      <w:bookmarkStart w:id="0" w:name="_GoBack"/>
      <w:bookmarkEnd w:id="0"/>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8E0D65" w:rsidP="00A17109">
      <w:pPr>
        <w:spacing w:line="360" w:lineRule="auto"/>
        <w:jc w:val="center"/>
        <w:outlineLvl w:val="0"/>
        <w:rPr>
          <w:sz w:val="26"/>
          <w:szCs w:val="26"/>
        </w:rPr>
      </w:pPr>
      <w:r>
        <w:rPr>
          <w:sz w:val="26"/>
          <w:szCs w:val="26"/>
        </w:rPr>
        <w:t>Fall</w:t>
      </w:r>
      <w:r w:rsidR="007C135C">
        <w:rPr>
          <w:sz w:val="26"/>
          <w:szCs w:val="26"/>
        </w:rPr>
        <w:t xml:space="preserve"> 2013</w:t>
      </w:r>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6517BA">
        <w:rPr>
          <w:b/>
        </w:rPr>
        <w:t xml:space="preserve"> PAD1</w:t>
      </w:r>
      <w:r>
        <w:br/>
      </w:r>
    </w:p>
    <w:p w:rsidR="00A17109" w:rsidRDefault="00A17109" w:rsidP="00A17109">
      <w:pPr>
        <w:outlineLvl w:val="0"/>
        <w:rPr>
          <w:b/>
          <w:bCs/>
        </w:rPr>
      </w:pPr>
      <w:r>
        <w:rPr>
          <w:b/>
          <w:bCs/>
        </w:rPr>
        <w:t>Faculty Name:</w:t>
      </w:r>
      <w:r w:rsidR="006517BA">
        <w:rPr>
          <w:b/>
          <w:bCs/>
        </w:rPr>
        <w:t xml:space="preserve"> Ken Grace, Jeff Douin, Ella Vilche, Amber Sammons, Steve Friend, Wil Tavis, Greg Kubicki, </w:t>
      </w:r>
      <w:r w:rsidR="00B07B88">
        <w:rPr>
          <w:b/>
          <w:bCs/>
        </w:rPr>
        <w:t>Begona Cirera</w:t>
      </w:r>
      <w:r w:rsidR="00103E7D">
        <w:rPr>
          <w:b/>
          <w:bCs/>
        </w:rPr>
        <w:t xml:space="preserve">, </w:t>
      </w:r>
      <w:r w:rsidR="006517BA">
        <w:rPr>
          <w:b/>
          <w:bCs/>
        </w:rPr>
        <w:t xml:space="preserve">Danny Calcagno, </w:t>
      </w:r>
      <w:r w:rsidR="00BD3112">
        <w:rPr>
          <w:b/>
          <w:bCs/>
        </w:rPr>
        <w:t xml:space="preserve">Kyle Robinson, </w:t>
      </w:r>
      <w:r w:rsidR="006517BA">
        <w:rPr>
          <w:b/>
          <w:bCs/>
        </w:rPr>
        <w:t>Rick Morris, Dan Miller, Pete Davis</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Pr>
          <w:b/>
          <w:bCs/>
        </w:rPr>
        <w:t>⁫  Online (all instruction is online)</w:t>
      </w:r>
      <w:r w:rsidR="006517BA">
        <w:rPr>
          <w:b/>
          <w:bCs/>
        </w:rPr>
        <w:t xml:space="preserve"> X</w:t>
      </w:r>
    </w:p>
    <w:p w:rsidR="00A17109" w:rsidRPr="008C0655" w:rsidRDefault="00A17109" w:rsidP="00A17109">
      <w:pPr>
        <w:tabs>
          <w:tab w:val="left" w:pos="990"/>
        </w:tabs>
        <w:rPr>
          <w:b/>
          <w:bCs/>
        </w:rPr>
      </w:pPr>
      <w:r>
        <w:rPr>
          <w:b/>
          <w:bCs/>
        </w:rPr>
        <w:t xml:space="preserve">⁫  </w:t>
      </w:r>
    </w:p>
    <w:p w:rsidR="00A17109" w:rsidRPr="008C0655" w:rsidRDefault="00A17109" w:rsidP="00A17109">
      <w:pPr>
        <w:tabs>
          <w:tab w:val="left" w:pos="990"/>
        </w:tabs>
        <w:outlineLvl w:val="0"/>
        <w:rPr>
          <w:b/>
          <w:bCs/>
        </w:rPr>
      </w:pPr>
      <w:r w:rsidRPr="008C0655">
        <w:rPr>
          <w:b/>
          <w:bCs/>
        </w:rPr>
        <w:t xml:space="preserve">First Semester To Be Offered:  </w:t>
      </w:r>
      <w:r w:rsidR="006517BA">
        <w:rPr>
          <w:b/>
          <w:bCs/>
        </w:rPr>
        <w:t>Fall 2013</w:t>
      </w:r>
    </w:p>
    <w:p w:rsidR="00A17109" w:rsidRPr="008C0655" w:rsidRDefault="00A17109" w:rsidP="00A17109">
      <w:pPr>
        <w:tabs>
          <w:tab w:val="left" w:pos="990"/>
        </w:tabs>
        <w:rPr>
          <w:b/>
          <w:bCs/>
        </w:rPr>
      </w:pPr>
    </w:p>
    <w:p w:rsidR="00A17109" w:rsidRPr="008C0655" w:rsidRDefault="00A36823"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096CE6" w:rsidRDefault="00A17109" w:rsidP="00A17109">
      <w:pPr>
        <w:tabs>
          <w:tab w:val="left" w:pos="990"/>
        </w:tabs>
        <w:ind w:left="1440" w:hanging="720"/>
        <w:rPr>
          <w:bCs/>
          <w:i/>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p>
    <w:p w:rsidR="00096CE6" w:rsidRDefault="00096CE6" w:rsidP="00A17109">
      <w:pPr>
        <w:tabs>
          <w:tab w:val="left" w:pos="990"/>
        </w:tabs>
        <w:ind w:left="1440" w:hanging="720"/>
        <w:rPr>
          <w:b/>
        </w:rPr>
      </w:pPr>
    </w:p>
    <w:p w:rsidR="00A17109" w:rsidRPr="008C0655" w:rsidRDefault="00A17109" w:rsidP="00A17109">
      <w:pPr>
        <w:tabs>
          <w:tab w:val="left" w:pos="990"/>
        </w:tabs>
        <w:ind w:left="1440" w:hanging="720"/>
        <w:rPr>
          <w:b/>
        </w:rPr>
      </w:pPr>
      <w:r w:rsidRPr="008C0655">
        <w:rPr>
          <w:b/>
        </w:rPr>
        <w:t>Date(s) completed:</w:t>
      </w:r>
      <w:r w:rsidR="006517BA">
        <w:rPr>
          <w:b/>
        </w:rPr>
        <w:t xml:space="preserve"> January 18, 2013</w:t>
      </w:r>
    </w:p>
    <w:p w:rsidR="00A17109" w:rsidRPr="008C0655" w:rsidRDefault="00A17109" w:rsidP="00A17109">
      <w:pPr>
        <w:tabs>
          <w:tab w:val="left" w:pos="990"/>
        </w:tabs>
        <w:ind w:left="720"/>
        <w:rPr>
          <w:bCs/>
        </w:rPr>
      </w:pPr>
      <w:r w:rsidRPr="008C0655">
        <w:rPr>
          <w:b/>
          <w:bCs/>
        </w:rPr>
        <w:t xml:space="preserve">⁫  b.  </w:t>
      </w:r>
      <w:r w:rsidRPr="008C0655">
        <w:rPr>
          <w:bCs/>
        </w:rPr>
        <w:t>Review similar courses.  Are similar courses offered online at other</w:t>
      </w:r>
    </w:p>
    <w:p w:rsidR="00A17109" w:rsidRPr="008C0655" w:rsidRDefault="00A17109" w:rsidP="00A17109">
      <w:pPr>
        <w:tabs>
          <w:tab w:val="left" w:pos="990"/>
        </w:tabs>
        <w:ind w:left="720"/>
        <w:rPr>
          <w:bCs/>
        </w:rPr>
      </w:pPr>
      <w:r w:rsidRPr="008C0655">
        <w:rPr>
          <w:bCs/>
        </w:rPr>
        <w:tab/>
        <w:t xml:space="preserve">colleges?  </w:t>
      </w:r>
      <w:r w:rsidR="006517BA">
        <w:rPr>
          <w:bCs/>
        </w:rPr>
        <w:t xml:space="preserve">None  </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096CE6" w:rsidRDefault="00A17109" w:rsidP="00A17109">
      <w:pPr>
        <w:tabs>
          <w:tab w:val="left" w:pos="990"/>
        </w:tabs>
        <w:ind w:left="720"/>
        <w:rPr>
          <w:bCs/>
        </w:rPr>
      </w:pPr>
      <w:r w:rsidRPr="008C0655">
        <w:rPr>
          <w:bCs/>
        </w:rPr>
        <w:tab/>
        <w:t xml:space="preserve">support for offering this course </w:t>
      </w:r>
      <w:r w:rsidRPr="008C0655">
        <w:rPr>
          <w:bCs/>
          <w:i/>
        </w:rPr>
        <w:t>in online/hybrid format</w:t>
      </w:r>
      <w:r w:rsidRPr="00C873A1">
        <w:rPr>
          <w:bCs/>
        </w:rPr>
        <w:t xml:space="preserve">.  </w:t>
      </w:r>
    </w:p>
    <w:p w:rsidR="00096CE6" w:rsidRDefault="00096CE6" w:rsidP="00A17109">
      <w:pPr>
        <w:tabs>
          <w:tab w:val="left" w:pos="990"/>
        </w:tabs>
        <w:ind w:left="720"/>
        <w:rPr>
          <w:bCs/>
        </w:rPr>
      </w:pP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8C5FDA" w:rsidRDefault="00A17109" w:rsidP="008C5FDA">
      <w:pPr>
        <w:ind w:left="720"/>
        <w:rPr>
          <w:b/>
          <w:bCs/>
        </w:rPr>
      </w:pPr>
      <w:r w:rsidRPr="00C873A1">
        <w:rPr>
          <w:rFonts w:ascii="Courier New" w:hAnsi="Courier New" w:cs="Courier New"/>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008C5FDA">
        <w:rPr>
          <w:bCs/>
        </w:rPr>
        <w:t xml:space="preserve"> Jeff Drouin, Dan Miller and Ella Vilche </w:t>
      </w:r>
    </w:p>
    <w:p w:rsidR="008C5FDA" w:rsidRDefault="008C5FDA" w:rsidP="008C5FDA">
      <w:pPr>
        <w:ind w:left="720"/>
        <w:rPr>
          <w:b/>
          <w:bCs/>
          <w:i/>
        </w:rPr>
      </w:pPr>
    </w:p>
    <w:p w:rsidR="008C5FDA" w:rsidRDefault="008C5FDA" w:rsidP="008C5FDA">
      <w:pPr>
        <w:rPr>
          <w:b/>
          <w:bCs/>
          <w:i/>
        </w:rPr>
      </w:pPr>
      <w:r>
        <w:rPr>
          <w:b/>
          <w:bCs/>
        </w:rPr>
        <w:t xml:space="preserve">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a summary of the recommendations or reservations of your division/subdivision.</w:t>
      </w:r>
    </w:p>
    <w:p w:rsidR="00BD3112" w:rsidRDefault="00BD3112" w:rsidP="00A17109">
      <w:pPr>
        <w:ind w:left="1440"/>
        <w:rPr>
          <w:b/>
          <w:bCs/>
          <w:i/>
        </w:rPr>
      </w:pPr>
    </w:p>
    <w:p w:rsidR="00BD3112" w:rsidRPr="00BD3112" w:rsidRDefault="00BD3112" w:rsidP="00BD3112">
      <w:pPr>
        <w:tabs>
          <w:tab w:val="left" w:pos="990"/>
        </w:tabs>
        <w:ind w:left="720"/>
        <w:rPr>
          <w:b/>
          <w:bCs/>
          <w:sz w:val="20"/>
          <w:szCs w:val="20"/>
        </w:rPr>
      </w:pPr>
      <w:r w:rsidRPr="00BD3112">
        <w:rPr>
          <w:b/>
          <w:bCs/>
          <w:sz w:val="20"/>
          <w:szCs w:val="20"/>
        </w:rPr>
        <w:t xml:space="preserve">Date completed: </w:t>
      </w:r>
    </w:p>
    <w:p w:rsidR="00BD3112" w:rsidRPr="00BD3112" w:rsidRDefault="00BD3112" w:rsidP="00BD3112">
      <w:pPr>
        <w:tabs>
          <w:tab w:val="left" w:pos="990"/>
        </w:tabs>
        <w:ind w:left="720"/>
        <w:rPr>
          <w:b/>
          <w:bCs/>
          <w:sz w:val="20"/>
          <w:szCs w:val="20"/>
        </w:rPr>
      </w:pPr>
      <w:r w:rsidRPr="00BD3112">
        <w:rPr>
          <w:bCs/>
          <w:sz w:val="20"/>
          <w:szCs w:val="20"/>
        </w:rPr>
        <w:t xml:space="preserve">January 22, 2013 – Meeting </w:t>
      </w:r>
      <w:r>
        <w:rPr>
          <w:bCs/>
          <w:sz w:val="20"/>
          <w:szCs w:val="20"/>
        </w:rPr>
        <w:t>at 3:00 PM</w:t>
      </w:r>
    </w:p>
    <w:p w:rsidR="00BD3112" w:rsidRDefault="00BD3112" w:rsidP="00BD3112">
      <w:pPr>
        <w:tabs>
          <w:tab w:val="left" w:pos="990"/>
        </w:tabs>
        <w:ind w:left="720"/>
        <w:rPr>
          <w:bCs/>
          <w:sz w:val="20"/>
          <w:szCs w:val="20"/>
        </w:rPr>
      </w:pPr>
      <w:r w:rsidRPr="00BD3112">
        <w:rPr>
          <w:bCs/>
          <w:sz w:val="20"/>
          <w:szCs w:val="20"/>
        </w:rPr>
        <w:t>Ken Grace, Jeff Douin, Ella Vilche, Amber Sammons, Steve Friend, Wil Tavis, Greg Kubicki, Danny Calcagno, Kyle Robinson, Rick Morris, Dan Miller, Pete Davis</w:t>
      </w:r>
    </w:p>
    <w:p w:rsidR="00BD3112" w:rsidRDefault="00BD3112" w:rsidP="00BD3112">
      <w:pPr>
        <w:tabs>
          <w:tab w:val="left" w:pos="990"/>
        </w:tabs>
        <w:ind w:left="720"/>
        <w:rPr>
          <w:bCs/>
          <w:sz w:val="20"/>
          <w:szCs w:val="20"/>
        </w:rPr>
      </w:pPr>
    </w:p>
    <w:p w:rsidR="00BD3112" w:rsidRPr="00BD3112" w:rsidRDefault="00BD3112" w:rsidP="00BD3112">
      <w:pPr>
        <w:tabs>
          <w:tab w:val="left" w:pos="990"/>
        </w:tabs>
        <w:ind w:left="720"/>
        <w:rPr>
          <w:bCs/>
          <w:sz w:val="20"/>
          <w:szCs w:val="20"/>
        </w:rPr>
      </w:pPr>
      <w:r>
        <w:rPr>
          <w:bCs/>
          <w:sz w:val="20"/>
          <w:szCs w:val="20"/>
        </w:rPr>
        <w:t xml:space="preserve">Discussion – Course needs to be straight forward and self contained. It will evolve over time.  Students need to be provided with information and simple lifestyle changes that can be easily applied to create a </w:t>
      </w:r>
      <w:r>
        <w:rPr>
          <w:bCs/>
          <w:sz w:val="20"/>
          <w:szCs w:val="20"/>
        </w:rPr>
        <w:lastRenderedPageBreak/>
        <w:t xml:space="preserve">positive impact on the risk factors of adult type II diabetes and metabolic syndrome.  We need to make students aware of long term problems brought about by the consumption of a high sugar, high fat diet combined with a sedentary lifestyle. </w:t>
      </w:r>
      <w:r w:rsidR="007545E6">
        <w:rPr>
          <w:bCs/>
          <w:sz w:val="20"/>
          <w:szCs w:val="20"/>
        </w:rPr>
        <w:t xml:space="preserve"> They need to become cognizant </w:t>
      </w:r>
      <w:r>
        <w:rPr>
          <w:bCs/>
          <w:sz w:val="20"/>
          <w:szCs w:val="20"/>
        </w:rPr>
        <w:t xml:space="preserve">of their blood pressure, their blood sugar level and their waist size. </w:t>
      </w:r>
    </w:p>
    <w:p w:rsidR="00BD3112" w:rsidRPr="00452856" w:rsidRDefault="00BD3112" w:rsidP="00A17109">
      <w:pPr>
        <w:ind w:left="1440"/>
        <w:rPr>
          <w:b/>
          <w:bCs/>
          <w:i/>
        </w:rPr>
      </w:pPr>
    </w:p>
    <w:p w:rsidR="00A17109" w:rsidRDefault="006923D7" w:rsidP="00A17109">
      <w:pPr>
        <w:ind w:left="720"/>
        <w:rPr>
          <w:b/>
        </w:rPr>
      </w:pPr>
      <w:r>
        <w:rPr>
          <w:b/>
          <w:bCs/>
        </w:rPr>
        <w:t>⁫</w:t>
      </w:r>
    </w:p>
    <w:p w:rsidR="00A17109" w:rsidRDefault="00A17109" w:rsidP="00A17109">
      <w:pPr>
        <w:rPr>
          <w:b/>
        </w:rPr>
      </w:pPr>
    </w:p>
    <w:p w:rsidR="00A17109" w:rsidRDefault="00A17109" w:rsidP="00A17109">
      <w:pPr>
        <w:outlineLvl w:val="0"/>
      </w:pPr>
      <w:r>
        <w:rPr>
          <w:b/>
        </w:rPr>
        <w:t xml:space="preserve">3. </w:t>
      </w:r>
      <w:r>
        <w:rPr>
          <w:b/>
        </w:rPr>
        <w:tab/>
        <w:t>Student Benefits</w:t>
      </w:r>
    </w:p>
    <w:p w:rsidR="00A17109" w:rsidRDefault="00A17109" w:rsidP="00A17109">
      <w:pPr>
        <w:numPr>
          <w:ilvl w:val="0"/>
          <w:numId w:val="1"/>
        </w:numPr>
        <w:tabs>
          <w:tab w:val="clear" w:pos="360"/>
          <w:tab w:val="num" w:pos="1080"/>
        </w:tabs>
        <w:ind w:left="1080"/>
      </w:pPr>
      <w:r>
        <w:t xml:space="preserve">How will this course meet student needs?  </w:t>
      </w:r>
      <w:r w:rsidR="00096CE6">
        <w:t xml:space="preserve">The present population of today’s college student </w:t>
      </w:r>
      <w:r w:rsidR="007B793B">
        <w:t>will have</w:t>
      </w:r>
      <w:r w:rsidR="00096CE6">
        <w:t xml:space="preserve"> a shorter life span then their parents.   This shorter life span will be caused by chronic health problems brought on by Adult Type II Diabetes and Metabolic Syndrome.  The purpose of this online class is to provide every new student, in a Chabot </w:t>
      </w:r>
      <w:r w:rsidR="00835AD8">
        <w:t>Physical E</w:t>
      </w:r>
      <w:r w:rsidR="00096CE6">
        <w:t xml:space="preserve">ducation </w:t>
      </w:r>
      <w:r w:rsidR="00835AD8">
        <w:t xml:space="preserve">activity </w:t>
      </w:r>
      <w:r w:rsidR="00096CE6">
        <w:t xml:space="preserve">course, with information and applicable life style changes to prevent and lower the risk factors of Adult Type II Diabetes and Metabolic Syndrome. </w:t>
      </w:r>
    </w:p>
    <w:p w:rsidR="00096CE6" w:rsidRDefault="00096CE6" w:rsidP="00096CE6">
      <w:pPr>
        <w:ind w:left="720"/>
      </w:pPr>
    </w:p>
    <w:p w:rsidR="00A17109" w:rsidRDefault="00A17109" w:rsidP="00A17109">
      <w:pPr>
        <w:outlineLvl w:val="0"/>
      </w:pPr>
      <w:r>
        <w:rPr>
          <w:b/>
        </w:rPr>
        <w:t>4.</w:t>
      </w:r>
      <w:r>
        <w:rPr>
          <w:b/>
        </w:rPr>
        <w:tab/>
        <w:t>Course Content Delivery</w:t>
      </w:r>
    </w:p>
    <w:p w:rsidR="00DE35AF" w:rsidRPr="00DE35AF" w:rsidRDefault="00DE35AF" w:rsidP="00DE35AF">
      <w:pPr>
        <w:ind w:left="720"/>
        <w:rPr>
          <w:i/>
        </w:rPr>
      </w:pPr>
    </w:p>
    <w:p w:rsidR="00DE35AF" w:rsidRPr="00DE35AF" w:rsidRDefault="001B2971" w:rsidP="00A17109">
      <w:pPr>
        <w:numPr>
          <w:ilvl w:val="0"/>
          <w:numId w:val="2"/>
        </w:numPr>
        <w:tabs>
          <w:tab w:val="clear" w:pos="360"/>
          <w:tab w:val="num" w:pos="1080"/>
        </w:tabs>
        <w:ind w:left="1080"/>
        <w:rPr>
          <w:i/>
        </w:rPr>
      </w:pPr>
      <w:r w:rsidRPr="00DE35AF">
        <w:t>9 hours</w:t>
      </w:r>
      <w:r w:rsidR="00DE35AF" w:rsidRPr="00DE35AF">
        <w:t xml:space="preserve"> total.  .5 hour per week for ½ unit. </w:t>
      </w:r>
      <w:r w:rsidR="00DE35AF">
        <w:t xml:space="preserve">Course will be offered totally online while the new student is actively engaged in a Chabot physical education activity course. </w:t>
      </w:r>
    </w:p>
    <w:p w:rsidR="00A17109" w:rsidRPr="00D10D5F" w:rsidRDefault="001B2971" w:rsidP="00DE35AF">
      <w:pPr>
        <w:ind w:left="720"/>
        <w:rPr>
          <w:i/>
        </w:rPr>
      </w:pPr>
      <w:r>
        <w:rPr>
          <w:b/>
        </w:rPr>
        <w:t xml:space="preserve">   </w:t>
      </w:r>
    </w:p>
    <w:p w:rsidR="00A17109" w:rsidRDefault="00037C5D" w:rsidP="00A17109">
      <w:pPr>
        <w:numPr>
          <w:ilvl w:val="0"/>
          <w:numId w:val="2"/>
        </w:numPr>
        <w:tabs>
          <w:tab w:val="clear" w:pos="360"/>
          <w:tab w:val="num" w:pos="1080"/>
        </w:tabs>
        <w:ind w:left="1080"/>
      </w:pPr>
      <w:r>
        <w:t>C</w:t>
      </w:r>
      <w:r w:rsidR="002A615F">
        <w:t xml:space="preserve">ourse is </w:t>
      </w:r>
      <w:r>
        <w:t>asynchronous.</w:t>
      </w:r>
    </w:p>
    <w:p w:rsidR="00037C5D" w:rsidRDefault="00037C5D" w:rsidP="00037C5D">
      <w:pPr>
        <w:ind w:left="720"/>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037C5D" w:rsidRPr="008B3806" w:rsidTr="00ED452C">
        <w:tc>
          <w:tcPr>
            <w:tcW w:w="9558" w:type="dxa"/>
            <w:tcBorders>
              <w:top w:val="single" w:sz="8" w:space="0" w:color="404040"/>
              <w:left w:val="single" w:sz="8" w:space="0" w:color="404040"/>
              <w:bottom w:val="single" w:sz="8" w:space="0" w:color="404040"/>
              <w:right w:val="nil"/>
            </w:tcBorders>
            <w:shd w:val="clear" w:color="auto" w:fill="000000"/>
          </w:tcPr>
          <w:p w:rsidR="00037C5D" w:rsidRPr="008B3806" w:rsidRDefault="00037C5D" w:rsidP="00ED452C">
            <w:pPr>
              <w:jc w:val="center"/>
              <w:rPr>
                <w:rFonts w:ascii="Calibri" w:hAnsi="Calibri"/>
                <w:b/>
                <w:bCs/>
                <w:color w:val="FFFFFF"/>
                <w:sz w:val="22"/>
              </w:rPr>
            </w:pPr>
            <w:r w:rsidRPr="008B3806">
              <w:rPr>
                <w:rFonts w:ascii="Calibri" w:hAnsi="Calibri"/>
                <w:b/>
                <w:bCs/>
                <w:color w:val="FFFFFF"/>
                <w:sz w:val="22"/>
              </w:rPr>
              <w:t>Contact Hour or “In-class” Activities</w:t>
            </w:r>
          </w:p>
        </w:tc>
      </w:tr>
      <w:tr w:rsidR="00037C5D" w:rsidRPr="008B3806" w:rsidTr="00ED452C">
        <w:tc>
          <w:tcPr>
            <w:tcW w:w="9558" w:type="dxa"/>
            <w:tcBorders>
              <w:right w:val="single" w:sz="8" w:space="0" w:color="404040"/>
            </w:tcBorders>
            <w:shd w:val="clear" w:color="auto" w:fill="C0C0C0"/>
          </w:tcPr>
          <w:p w:rsidR="00037C5D" w:rsidRPr="008B3806" w:rsidRDefault="00037C5D" w:rsidP="00ED452C">
            <w:pPr>
              <w:rPr>
                <w:rFonts w:ascii="Calibri" w:hAnsi="Calibri"/>
                <w:bCs/>
                <w:sz w:val="22"/>
              </w:rPr>
            </w:pPr>
            <w:r w:rsidRPr="008B3806">
              <w:rPr>
                <w:rFonts w:ascii="Calibri" w:hAnsi="Calibri"/>
                <w:bCs/>
                <w:sz w:val="22"/>
              </w:rPr>
              <w:t>Read lectures/ content</w:t>
            </w:r>
            <w:r>
              <w:rPr>
                <w:rFonts w:ascii="Calibri" w:hAnsi="Calibri"/>
                <w:bCs/>
                <w:sz w:val="22"/>
              </w:rPr>
              <w:t xml:space="preserve"> – 20 min per week. </w:t>
            </w:r>
          </w:p>
        </w:tc>
      </w:tr>
      <w:tr w:rsidR="00037C5D" w:rsidRPr="008B3806" w:rsidTr="00ED452C">
        <w:tc>
          <w:tcPr>
            <w:tcW w:w="9558" w:type="dxa"/>
            <w:tcBorders>
              <w:right w:val="single" w:sz="8" w:space="0" w:color="404040"/>
            </w:tcBorders>
          </w:tcPr>
          <w:p w:rsidR="00037C5D" w:rsidRPr="008B3806" w:rsidRDefault="00037C5D" w:rsidP="00ED452C">
            <w:pPr>
              <w:rPr>
                <w:rFonts w:ascii="Calibri" w:hAnsi="Calibri"/>
                <w:bCs/>
                <w:sz w:val="22"/>
              </w:rPr>
            </w:pPr>
            <w:r w:rsidRPr="008B3806">
              <w:rPr>
                <w:rFonts w:ascii="Calibri" w:hAnsi="Calibri"/>
                <w:bCs/>
                <w:sz w:val="22"/>
              </w:rPr>
              <w:t>Participate in Discussion Board Forums</w:t>
            </w:r>
            <w:r>
              <w:rPr>
                <w:rFonts w:ascii="Calibri" w:hAnsi="Calibri"/>
                <w:bCs/>
                <w:sz w:val="22"/>
              </w:rPr>
              <w:t xml:space="preserve"> – 10 min per week. </w:t>
            </w:r>
          </w:p>
        </w:tc>
      </w:tr>
      <w:tr w:rsidR="00037C5D" w:rsidRPr="008B3806" w:rsidTr="00ED452C">
        <w:tc>
          <w:tcPr>
            <w:tcW w:w="9558" w:type="dxa"/>
            <w:tcBorders>
              <w:right w:val="single" w:sz="8" w:space="0" w:color="404040"/>
            </w:tcBorders>
            <w:shd w:val="clear" w:color="auto" w:fill="C0C0C0"/>
          </w:tcPr>
          <w:p w:rsidR="00037C5D" w:rsidRPr="008B3806" w:rsidRDefault="00037C5D" w:rsidP="00ED452C">
            <w:pPr>
              <w:rPr>
                <w:rFonts w:ascii="Calibri" w:hAnsi="Calibri"/>
                <w:bCs/>
                <w:sz w:val="22"/>
              </w:rPr>
            </w:pPr>
            <w:r w:rsidRPr="008B3806">
              <w:rPr>
                <w:rFonts w:ascii="Calibri" w:hAnsi="Calibri"/>
                <w:bCs/>
                <w:sz w:val="22"/>
              </w:rPr>
              <w:t>Assessments – quizzes, tests, surveys</w:t>
            </w:r>
            <w:r>
              <w:rPr>
                <w:rFonts w:ascii="Calibri" w:hAnsi="Calibri"/>
                <w:bCs/>
                <w:sz w:val="22"/>
              </w:rPr>
              <w:t xml:space="preserve"> – 10 min per week</w:t>
            </w:r>
          </w:p>
        </w:tc>
      </w:tr>
      <w:tr w:rsidR="00037C5D" w:rsidRPr="008B3806" w:rsidTr="00ED452C">
        <w:tc>
          <w:tcPr>
            <w:tcW w:w="9558" w:type="dxa"/>
            <w:tcBorders>
              <w:right w:val="single" w:sz="8" w:space="0" w:color="404040"/>
            </w:tcBorders>
          </w:tcPr>
          <w:p w:rsidR="00037C5D" w:rsidRPr="008B3806" w:rsidRDefault="00037C5D" w:rsidP="00ED452C">
            <w:pPr>
              <w:rPr>
                <w:rFonts w:ascii="Calibri" w:hAnsi="Calibri"/>
                <w:bCs/>
                <w:sz w:val="22"/>
              </w:rPr>
            </w:pPr>
            <w:r w:rsidRPr="008B3806">
              <w:rPr>
                <w:rFonts w:ascii="Calibri" w:hAnsi="Calibri"/>
                <w:bCs/>
                <w:sz w:val="22"/>
              </w:rPr>
              <w:t>Presentations From the Instructor</w:t>
            </w:r>
            <w:r>
              <w:rPr>
                <w:rFonts w:ascii="Calibri" w:hAnsi="Calibri"/>
                <w:bCs/>
                <w:sz w:val="22"/>
              </w:rPr>
              <w:t xml:space="preserve"> – 10 min per week</w:t>
            </w:r>
          </w:p>
        </w:tc>
      </w:tr>
      <w:tr w:rsidR="00037C5D" w:rsidRPr="008B3806" w:rsidTr="00ED452C">
        <w:tc>
          <w:tcPr>
            <w:tcW w:w="9558" w:type="dxa"/>
            <w:tcBorders>
              <w:right w:val="single" w:sz="8" w:space="0" w:color="404040"/>
            </w:tcBorders>
            <w:shd w:val="clear" w:color="auto" w:fill="C0C0C0"/>
          </w:tcPr>
          <w:p w:rsidR="00037C5D" w:rsidRPr="008B3806" w:rsidRDefault="00037C5D" w:rsidP="00ED452C">
            <w:pPr>
              <w:rPr>
                <w:rFonts w:ascii="Calibri" w:hAnsi="Calibri"/>
                <w:bCs/>
                <w:sz w:val="22"/>
              </w:rPr>
            </w:pPr>
            <w:r w:rsidRPr="008B3806">
              <w:rPr>
                <w:rFonts w:ascii="Calibri" w:hAnsi="Calibri"/>
                <w:bCs/>
                <w:sz w:val="22"/>
              </w:rPr>
              <w:t>View multimedia content</w:t>
            </w:r>
            <w:r>
              <w:rPr>
                <w:rFonts w:ascii="Calibri" w:hAnsi="Calibri"/>
                <w:bCs/>
                <w:sz w:val="22"/>
              </w:rPr>
              <w:t xml:space="preserve"> – 10 min per week</w:t>
            </w:r>
          </w:p>
        </w:tc>
      </w:tr>
      <w:tr w:rsidR="00037C5D" w:rsidRPr="008B3806" w:rsidTr="00ED452C">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037C5D" w:rsidRPr="008B3806" w:rsidRDefault="00037C5D" w:rsidP="00ED452C">
            <w:pPr>
              <w:rPr>
                <w:rFonts w:ascii="Calibri" w:hAnsi="Calibri"/>
                <w:bCs/>
                <w:sz w:val="22"/>
              </w:rPr>
            </w:pPr>
            <w:r w:rsidRPr="008B3806">
              <w:rPr>
                <w:rFonts w:ascii="Calibri" w:hAnsi="Calibri"/>
                <w:bCs/>
                <w:sz w:val="22"/>
              </w:rPr>
              <w:t xml:space="preserve">Posting feedback, Reading student posts, and Peer Reviewing other Student’s papers on the </w:t>
            </w:r>
            <w:r>
              <w:rPr>
                <w:rFonts w:ascii="Calibri" w:hAnsi="Calibri"/>
                <w:bCs/>
                <w:sz w:val="22"/>
              </w:rPr>
              <w:t>discussion board or group forum – 5 min per week</w:t>
            </w:r>
          </w:p>
        </w:tc>
      </w:tr>
      <w:tr w:rsidR="00037C5D" w:rsidRPr="008B3806" w:rsidTr="00ED452C">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037C5D" w:rsidRPr="008B3806" w:rsidRDefault="00037C5D" w:rsidP="00ED452C">
            <w:pPr>
              <w:rPr>
                <w:rFonts w:ascii="Calibri" w:hAnsi="Calibri"/>
                <w:bCs/>
                <w:sz w:val="22"/>
              </w:rPr>
            </w:pPr>
            <w:r w:rsidRPr="008B3806">
              <w:rPr>
                <w:rFonts w:ascii="Calibri" w:hAnsi="Calibri"/>
                <w:bCs/>
                <w:sz w:val="22"/>
              </w:rPr>
              <w:t>“In class” reading of short texts, scenarios or quick discussion questions.</w:t>
            </w:r>
            <w:r>
              <w:rPr>
                <w:rFonts w:ascii="Calibri" w:hAnsi="Calibri"/>
                <w:bCs/>
                <w:sz w:val="22"/>
              </w:rPr>
              <w:t xml:space="preserve"> – 5 min per week. </w:t>
            </w:r>
          </w:p>
        </w:tc>
      </w:tr>
      <w:tr w:rsidR="00037C5D" w:rsidRPr="008B3806" w:rsidTr="00ED452C">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037C5D" w:rsidRPr="008B3806" w:rsidRDefault="00037C5D" w:rsidP="00ED452C">
            <w:pPr>
              <w:rPr>
                <w:rFonts w:ascii="Calibri" w:hAnsi="Calibri"/>
                <w:bCs/>
                <w:sz w:val="22"/>
              </w:rPr>
            </w:pPr>
            <w:r w:rsidRPr="008B3806">
              <w:rPr>
                <w:rFonts w:ascii="Calibri" w:hAnsi="Calibri"/>
                <w:bCs/>
                <w:sz w:val="22"/>
              </w:rPr>
              <w:t>Constructivist Assignments that target real-life applications for class dis</w:t>
            </w:r>
            <w:r>
              <w:rPr>
                <w:rFonts w:ascii="Calibri" w:hAnsi="Calibri"/>
                <w:bCs/>
                <w:sz w:val="22"/>
              </w:rPr>
              <w:t>cussion on the Discussion Board - 5 min per week</w:t>
            </w:r>
          </w:p>
        </w:tc>
      </w:tr>
    </w:tbl>
    <w:p w:rsidR="00037C5D" w:rsidRDefault="00037C5D" w:rsidP="00037C5D">
      <w:pPr>
        <w:ind w:left="720"/>
      </w:pPr>
    </w:p>
    <w:p w:rsidR="00037C5D" w:rsidRDefault="00037C5D" w:rsidP="00037C5D">
      <w:pPr>
        <w:ind w:left="720"/>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037C5D" w:rsidRPr="008B3806" w:rsidTr="00ED452C">
        <w:tc>
          <w:tcPr>
            <w:tcW w:w="9288" w:type="dxa"/>
            <w:tcBorders>
              <w:top w:val="single" w:sz="8" w:space="0" w:color="404040"/>
              <w:left w:val="nil"/>
              <w:bottom w:val="single" w:sz="8" w:space="0" w:color="404040"/>
              <w:right w:val="single" w:sz="8" w:space="0" w:color="404040"/>
            </w:tcBorders>
            <w:shd w:val="clear" w:color="auto" w:fill="000000"/>
          </w:tcPr>
          <w:p w:rsidR="00037C5D" w:rsidRPr="008B3806" w:rsidRDefault="00037C5D" w:rsidP="00ED452C">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037C5D" w:rsidRPr="008B3806" w:rsidTr="00ED452C">
        <w:tc>
          <w:tcPr>
            <w:tcW w:w="9288" w:type="dxa"/>
            <w:tcBorders>
              <w:left w:val="single" w:sz="8" w:space="0" w:color="404040"/>
            </w:tcBorders>
            <w:shd w:val="clear" w:color="auto" w:fill="C0C0C0"/>
          </w:tcPr>
          <w:p w:rsidR="00037C5D" w:rsidRPr="008B3806" w:rsidRDefault="00037C5D" w:rsidP="00ED452C">
            <w:pPr>
              <w:rPr>
                <w:rFonts w:ascii="Calibri" w:hAnsi="Calibri"/>
                <w:sz w:val="22"/>
              </w:rPr>
            </w:pPr>
            <w:r w:rsidRPr="008B3806">
              <w:rPr>
                <w:rFonts w:ascii="Calibri" w:hAnsi="Calibri"/>
                <w:sz w:val="22"/>
              </w:rPr>
              <w:t>Read Textbooks</w:t>
            </w:r>
            <w:r>
              <w:rPr>
                <w:rFonts w:ascii="Calibri" w:hAnsi="Calibri"/>
                <w:sz w:val="22"/>
              </w:rPr>
              <w:t xml:space="preserve"> – 30 min per week</w:t>
            </w:r>
          </w:p>
        </w:tc>
      </w:tr>
      <w:tr w:rsidR="00037C5D" w:rsidRPr="008B3806" w:rsidTr="00ED452C">
        <w:tc>
          <w:tcPr>
            <w:tcW w:w="9288" w:type="dxa"/>
            <w:tcBorders>
              <w:left w:val="single" w:sz="8" w:space="0" w:color="404040"/>
            </w:tcBorders>
            <w:shd w:val="clear" w:color="auto" w:fill="C0C0C0"/>
          </w:tcPr>
          <w:p w:rsidR="00037C5D" w:rsidRPr="008B3806" w:rsidRDefault="00037C5D" w:rsidP="00ED452C">
            <w:pPr>
              <w:rPr>
                <w:rFonts w:ascii="Calibri" w:hAnsi="Calibri"/>
                <w:sz w:val="22"/>
              </w:rPr>
            </w:pPr>
            <w:r w:rsidRPr="008B3806">
              <w:rPr>
                <w:rFonts w:ascii="Calibri" w:hAnsi="Calibri"/>
                <w:sz w:val="22"/>
              </w:rPr>
              <w:t>Preparing assignments</w:t>
            </w:r>
            <w:r>
              <w:rPr>
                <w:rFonts w:ascii="Calibri" w:hAnsi="Calibri"/>
                <w:sz w:val="22"/>
              </w:rPr>
              <w:t xml:space="preserve"> – 30 min per week</w:t>
            </w:r>
          </w:p>
        </w:tc>
      </w:tr>
      <w:tr w:rsidR="00037C5D" w:rsidRPr="008B3806" w:rsidTr="00ED452C">
        <w:trPr>
          <w:trHeight w:val="340"/>
        </w:trPr>
        <w:tc>
          <w:tcPr>
            <w:tcW w:w="9288" w:type="dxa"/>
            <w:tcBorders>
              <w:left w:val="single" w:sz="8" w:space="0" w:color="404040"/>
              <w:bottom w:val="single" w:sz="8" w:space="0" w:color="404040"/>
            </w:tcBorders>
            <w:shd w:val="clear" w:color="auto" w:fill="C0C0C0"/>
          </w:tcPr>
          <w:p w:rsidR="00037C5D" w:rsidRPr="008B3806" w:rsidRDefault="00037C5D" w:rsidP="00ED452C">
            <w:pPr>
              <w:rPr>
                <w:rFonts w:ascii="Calibri" w:hAnsi="Calibri"/>
                <w:sz w:val="22"/>
              </w:rPr>
            </w:pPr>
            <w:r w:rsidRPr="008B3806">
              <w:rPr>
                <w:rFonts w:ascii="Calibri" w:hAnsi="Calibri"/>
                <w:sz w:val="22"/>
              </w:rPr>
              <w:t>Journaling</w:t>
            </w:r>
            <w:r>
              <w:rPr>
                <w:rFonts w:ascii="Calibri" w:hAnsi="Calibri"/>
                <w:sz w:val="22"/>
              </w:rPr>
              <w:t xml:space="preserve"> – 35 min per week. </w:t>
            </w:r>
          </w:p>
        </w:tc>
      </w:tr>
      <w:tr w:rsidR="00037C5D" w:rsidRPr="008B3806" w:rsidTr="00ED452C">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037C5D" w:rsidRPr="008B3806" w:rsidRDefault="00037C5D" w:rsidP="00ED452C">
            <w:pPr>
              <w:rPr>
                <w:rFonts w:ascii="Calibri" w:hAnsi="Calibri"/>
                <w:sz w:val="22"/>
              </w:rPr>
            </w:pPr>
            <w:r w:rsidRPr="008B3806">
              <w:rPr>
                <w:rFonts w:ascii="Calibri" w:hAnsi="Calibri"/>
                <w:sz w:val="22"/>
              </w:rPr>
              <w:t>Reviewing class notes.</w:t>
            </w:r>
            <w:r>
              <w:rPr>
                <w:rFonts w:ascii="Calibri" w:hAnsi="Calibri"/>
                <w:sz w:val="22"/>
              </w:rPr>
              <w:t xml:space="preserve"> – 30 min per week</w:t>
            </w:r>
          </w:p>
        </w:tc>
      </w:tr>
    </w:tbl>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5B2C0B" w:rsidP="00A17109">
      <w:pPr>
        <w:numPr>
          <w:ilvl w:val="0"/>
          <w:numId w:val="3"/>
        </w:numPr>
        <w:tabs>
          <w:tab w:val="clear" w:pos="360"/>
          <w:tab w:val="num" w:pos="1080"/>
        </w:tabs>
        <w:ind w:left="1080"/>
      </w:pPr>
      <w:r>
        <w:t xml:space="preserve">Each of instructors will interact at least once each week online. </w:t>
      </w:r>
    </w:p>
    <w:p w:rsidR="00A17109" w:rsidRDefault="005B2C0B" w:rsidP="00A17109">
      <w:pPr>
        <w:numPr>
          <w:ilvl w:val="0"/>
          <w:numId w:val="3"/>
        </w:numPr>
        <w:tabs>
          <w:tab w:val="clear" w:pos="360"/>
          <w:tab w:val="num" w:pos="1080"/>
        </w:tabs>
        <w:ind w:left="1080"/>
      </w:pPr>
      <w:r>
        <w:t xml:space="preserve">Interaction will also take place in person, within the activity course, twice per week. </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F025B7" w:rsidRDefault="009512C2" w:rsidP="00A17109">
      <w:pPr>
        <w:numPr>
          <w:ilvl w:val="0"/>
          <w:numId w:val="6"/>
        </w:numPr>
        <w:rPr>
          <w:b/>
        </w:rPr>
      </w:pPr>
      <w:r>
        <w:lastRenderedPageBreak/>
        <w:t>Students</w:t>
      </w:r>
      <w:r w:rsidR="00771D88">
        <w:t xml:space="preserve"> will interact </w:t>
      </w:r>
      <w:r>
        <w:t xml:space="preserve">with </w:t>
      </w:r>
      <w:r w:rsidR="0021643B">
        <w:t>each other</w:t>
      </w:r>
      <w:r>
        <w:t xml:space="preserve"> online </w:t>
      </w:r>
      <w:r w:rsidR="00771D88">
        <w:t>on a weekly bas</w:t>
      </w:r>
      <w:r>
        <w:t xml:space="preserve">is through the discussion board </w:t>
      </w:r>
      <w:r w:rsidR="0021643B">
        <w:t xml:space="preserve">assignments. </w:t>
      </w:r>
      <w:r>
        <w:t xml:space="preserve">They will also interact in person twice per week face to face. </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How will you assess learning in this course?</w:t>
      </w:r>
      <w:r w:rsidR="00F922A7">
        <w:t xml:space="preserve"> Weekly assignments, quizzes and discussion board items.  All students will </w:t>
      </w:r>
      <w:r w:rsidR="00D26CDC">
        <w:t xml:space="preserve">complete a final and </w:t>
      </w:r>
      <w:r w:rsidR="00F922A7">
        <w:t>turn in eating</w:t>
      </w:r>
      <w:r w:rsidR="00D26CDC">
        <w:t xml:space="preserve"> and exercise journal at the end</w:t>
      </w:r>
      <w:r w:rsidR="00F922A7">
        <w:t xml:space="preserve"> of the semester. </w:t>
      </w:r>
      <w:r>
        <w:t xml:space="preserve">  </w:t>
      </w:r>
    </w:p>
    <w:p w:rsidR="00673048" w:rsidRDefault="00771D88" w:rsidP="0067677E">
      <w:pPr>
        <w:numPr>
          <w:ilvl w:val="0"/>
          <w:numId w:val="4"/>
        </w:numPr>
        <w:tabs>
          <w:tab w:val="clear" w:pos="360"/>
          <w:tab w:val="num" w:pos="1080"/>
        </w:tabs>
        <w:ind w:left="1080"/>
      </w:pPr>
      <w:r>
        <w:t xml:space="preserve">Students will be given weekly feedback through interaction with the instructor both </w:t>
      </w:r>
      <w:r w:rsidR="00FD66A9">
        <w:t xml:space="preserve">on </w:t>
      </w:r>
      <w:r>
        <w:t xml:space="preserve">results on assignments, quiz results and discussion board feedback. </w:t>
      </w:r>
    </w:p>
    <w:p w:rsidR="00673048" w:rsidRDefault="00673048" w:rsidP="00A17109">
      <w:pPr>
        <w:ind w:left="720"/>
      </w:pPr>
    </w:p>
    <w:p w:rsidR="00673048" w:rsidRDefault="00673048" w:rsidP="00A17109">
      <w:pPr>
        <w:ind w:left="720"/>
      </w:pPr>
    </w:p>
    <w:p w:rsidR="00A17109" w:rsidRDefault="00A17109" w:rsidP="00A17109">
      <w:pPr>
        <w:outlineLvl w:val="0"/>
        <w:rPr>
          <w:b/>
        </w:rPr>
      </w:pPr>
      <w:r>
        <w:rPr>
          <w:b/>
        </w:rPr>
        <w:t>8.</w:t>
      </w:r>
      <w:r>
        <w:rPr>
          <w:b/>
        </w:rPr>
        <w:tab/>
        <w:t>Technology</w:t>
      </w:r>
    </w:p>
    <w:p w:rsidR="00A17109" w:rsidRPr="00F26BB6" w:rsidRDefault="0026233F" w:rsidP="00A17109">
      <w:pPr>
        <w:numPr>
          <w:ilvl w:val="0"/>
          <w:numId w:val="7"/>
        </w:numPr>
        <w:rPr>
          <w:b/>
        </w:rPr>
      </w:pPr>
      <w:r>
        <w:t xml:space="preserve">We plan to use the following: some </w:t>
      </w:r>
      <w:r w:rsidR="00A17109" w:rsidRPr="0026233F">
        <w:rPr>
          <w:b/>
        </w:rPr>
        <w:t xml:space="preserve">PowerPoint </w:t>
      </w:r>
      <w:r>
        <w:rPr>
          <w:b/>
        </w:rPr>
        <w:t xml:space="preserve">presentations, some </w:t>
      </w:r>
      <w:r w:rsidR="00A17109" w:rsidRPr="0026233F">
        <w:t>websites</w:t>
      </w:r>
      <w:r>
        <w:t xml:space="preserve"> links</w:t>
      </w:r>
      <w:r w:rsidR="00A17109" w:rsidRPr="0026233F">
        <w:t>,</w:t>
      </w:r>
      <w:r w:rsidR="00A17109" w:rsidRPr="008C0655">
        <w:t xml:space="preserve"> </w:t>
      </w:r>
      <w:r>
        <w:t xml:space="preserve">and some </w:t>
      </w:r>
      <w:r w:rsidR="00A17109" w:rsidRPr="0026233F">
        <w:t>YouTube/EduStream/Web-based videos</w:t>
      </w:r>
      <w:r>
        <w:t>, etc.</w:t>
      </w:r>
      <w:r w:rsidR="00A17109">
        <w:t xml:space="preserve">  </w:t>
      </w:r>
    </w:p>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A17109" w:rsidRDefault="004A11AB" w:rsidP="00A17109">
      <w:pPr>
        <w:numPr>
          <w:ilvl w:val="0"/>
          <w:numId w:val="5"/>
        </w:numPr>
        <w:tabs>
          <w:tab w:val="clear" w:pos="360"/>
          <w:tab w:val="num" w:pos="1080"/>
        </w:tabs>
        <w:ind w:left="1080"/>
      </w:pPr>
      <w:r>
        <w:t xml:space="preserve">All video will be close-captioned along with a transcript. </w:t>
      </w:r>
      <w:r w:rsidR="00E947C5">
        <w:t xml:space="preserve">All multimedia will be tagged and approved by the Chabot DSRC. </w:t>
      </w:r>
      <w:r>
        <w:t xml:space="preserve"> </w:t>
      </w:r>
    </w:p>
    <w:p w:rsidR="00A17109" w:rsidRDefault="00A17109" w:rsidP="00A17109">
      <w:pPr>
        <w:ind w:left="720"/>
      </w:pPr>
    </w:p>
    <w:p w:rsidR="00A17109" w:rsidRDefault="00A17109" w:rsidP="00A17109">
      <w:pPr>
        <w:ind w:left="720"/>
      </w:pP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 xml:space="preserve">             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sectPr w:rsidR="00397FF6" w:rsidSect="00202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37C5D"/>
    <w:rsid w:val="00096CE6"/>
    <w:rsid w:val="00103E7D"/>
    <w:rsid w:val="001B2971"/>
    <w:rsid w:val="0021643B"/>
    <w:rsid w:val="0024334A"/>
    <w:rsid w:val="0026233F"/>
    <w:rsid w:val="002A615F"/>
    <w:rsid w:val="002C42B5"/>
    <w:rsid w:val="0032306B"/>
    <w:rsid w:val="00397FF6"/>
    <w:rsid w:val="00437302"/>
    <w:rsid w:val="00460DC1"/>
    <w:rsid w:val="00495A95"/>
    <w:rsid w:val="004A11AB"/>
    <w:rsid w:val="004B3AD0"/>
    <w:rsid w:val="005B2C0B"/>
    <w:rsid w:val="005E6C86"/>
    <w:rsid w:val="006517BA"/>
    <w:rsid w:val="0066575B"/>
    <w:rsid w:val="00673048"/>
    <w:rsid w:val="0067677E"/>
    <w:rsid w:val="006913C4"/>
    <w:rsid w:val="006923D7"/>
    <w:rsid w:val="006C6E0C"/>
    <w:rsid w:val="0072443B"/>
    <w:rsid w:val="007545E6"/>
    <w:rsid w:val="00771D88"/>
    <w:rsid w:val="007B793B"/>
    <w:rsid w:val="007C135C"/>
    <w:rsid w:val="00835AD8"/>
    <w:rsid w:val="008C5FDA"/>
    <w:rsid w:val="008D4825"/>
    <w:rsid w:val="008E0D65"/>
    <w:rsid w:val="008F7675"/>
    <w:rsid w:val="009512C2"/>
    <w:rsid w:val="00A17109"/>
    <w:rsid w:val="00A36823"/>
    <w:rsid w:val="00AC0166"/>
    <w:rsid w:val="00B07B88"/>
    <w:rsid w:val="00BD3112"/>
    <w:rsid w:val="00C13436"/>
    <w:rsid w:val="00CE08A9"/>
    <w:rsid w:val="00D26CDC"/>
    <w:rsid w:val="00DE35AF"/>
    <w:rsid w:val="00E947C5"/>
    <w:rsid w:val="00ED2FE5"/>
    <w:rsid w:val="00F64B69"/>
    <w:rsid w:val="00F922A7"/>
    <w:rsid w:val="00FD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2013-02-19T19:02:00Z</dcterms:created>
  <dcterms:modified xsi:type="dcterms:W3CDTF">2013-02-19T19:02:00Z</dcterms:modified>
</cp:coreProperties>
</file>