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3613F"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13613F" w:rsidRPr="00237F6F">
              <w:rPr>
                <w:rFonts w:ascii="Arial" w:hAnsi="Arial" w:cs="Arial"/>
                <w:b/>
                <w:sz w:val="22"/>
                <w:szCs w:val="20"/>
              </w:rPr>
            </w:r>
            <w:r w:rsidR="0013613F" w:rsidRPr="00237F6F">
              <w:rPr>
                <w:rFonts w:ascii="Arial" w:hAnsi="Arial" w:cs="Arial"/>
                <w:b/>
                <w:sz w:val="22"/>
                <w:szCs w:val="20"/>
              </w:rPr>
              <w:fldChar w:fldCharType="separate"/>
            </w:r>
            <w:r w:rsidR="00CA355B">
              <w:rPr>
                <w:rFonts w:ascii="Arial" w:hAnsi="Arial" w:cs="Arial"/>
                <w:b/>
                <w:noProof/>
                <w:sz w:val="22"/>
                <w:szCs w:val="20"/>
              </w:rPr>
              <w:t>PSCN  15</w:t>
            </w:r>
            <w:r w:rsidR="0013613F"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CA355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13613F"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3613F" w:rsidRPr="00237F6F">
              <w:rPr>
                <w:rFonts w:ascii="Arial" w:hAnsi="Arial" w:cs="Arial"/>
                <w:b/>
                <w:bCs/>
                <w:sz w:val="22"/>
                <w:szCs w:val="20"/>
              </w:rPr>
            </w:r>
            <w:r w:rsidR="0013613F" w:rsidRPr="00237F6F">
              <w:rPr>
                <w:rFonts w:ascii="Arial" w:hAnsi="Arial" w:cs="Arial"/>
                <w:b/>
                <w:bCs/>
                <w:sz w:val="22"/>
                <w:szCs w:val="20"/>
              </w:rPr>
              <w:fldChar w:fldCharType="separate"/>
            </w:r>
            <w:r w:rsidR="00CA355B">
              <w:rPr>
                <w:rFonts w:ascii="Arial" w:hAnsi="Arial" w:cs="Arial"/>
                <w:b/>
                <w:bCs/>
                <w:noProof/>
                <w:sz w:val="22"/>
                <w:szCs w:val="20"/>
              </w:rPr>
              <w:t>2</w:t>
            </w:r>
            <w:r w:rsidR="0013613F"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3613F"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13613F" w:rsidRPr="00237F6F">
              <w:rPr>
                <w:rFonts w:ascii="Arial" w:hAnsi="Arial" w:cs="Arial"/>
                <w:b/>
                <w:bCs/>
                <w:sz w:val="22"/>
                <w:szCs w:val="20"/>
              </w:rPr>
            </w:r>
            <w:r w:rsidR="0013613F" w:rsidRPr="00237F6F">
              <w:rPr>
                <w:rFonts w:ascii="Arial" w:hAnsi="Arial" w:cs="Arial"/>
                <w:b/>
                <w:bCs/>
                <w:sz w:val="22"/>
                <w:szCs w:val="20"/>
              </w:rPr>
              <w:fldChar w:fldCharType="separate"/>
            </w:r>
            <w:r w:rsidR="00CA355B">
              <w:rPr>
                <w:rFonts w:ascii="Arial" w:hAnsi="Arial" w:cs="Arial"/>
                <w:b/>
                <w:bCs/>
                <w:noProof/>
                <w:sz w:val="22"/>
                <w:szCs w:val="20"/>
              </w:rPr>
              <w:t>36</w:t>
            </w:r>
            <w:r w:rsidR="0013613F"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13613F"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13613F"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13613F"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13613F"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3613F"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13613F" w:rsidRPr="00DC2E8C">
              <w:rPr>
                <w:rFonts w:ascii="Arial" w:hAnsi="Arial" w:cs="Arial"/>
                <w:b/>
                <w:bCs/>
                <w:sz w:val="22"/>
                <w:szCs w:val="20"/>
              </w:rPr>
            </w:r>
            <w:r w:rsidR="0013613F" w:rsidRPr="00DC2E8C">
              <w:rPr>
                <w:rFonts w:ascii="Arial" w:hAnsi="Arial" w:cs="Arial"/>
                <w:b/>
                <w:bCs/>
                <w:sz w:val="22"/>
                <w:szCs w:val="20"/>
              </w:rPr>
              <w:fldChar w:fldCharType="separate"/>
            </w:r>
            <w:r w:rsidR="00CA355B" w:rsidRPr="00CA355B">
              <w:rPr>
                <w:rFonts w:ascii="Arial" w:hAnsi="Arial" w:cs="Arial"/>
                <w:b/>
                <w:bCs/>
                <w:noProof/>
                <w:sz w:val="22"/>
                <w:szCs w:val="20"/>
              </w:rPr>
              <w:t>Laura J. Alarcón</w:t>
            </w:r>
            <w:r w:rsidR="0013613F"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CA355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3613F"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13613F" w:rsidRPr="00237F6F">
              <w:rPr>
                <w:rFonts w:ascii="Arial" w:hAnsi="Arial" w:cs="Arial"/>
                <w:b/>
                <w:bCs/>
                <w:sz w:val="22"/>
                <w:szCs w:val="20"/>
              </w:rPr>
            </w:r>
            <w:r w:rsidR="0013613F" w:rsidRPr="00237F6F">
              <w:rPr>
                <w:rFonts w:ascii="Arial" w:hAnsi="Arial" w:cs="Arial"/>
                <w:b/>
                <w:bCs/>
                <w:sz w:val="22"/>
                <w:szCs w:val="20"/>
              </w:rPr>
              <w:fldChar w:fldCharType="separate"/>
            </w:r>
            <w:r w:rsidR="00CA355B">
              <w:rPr>
                <w:rFonts w:ascii="Arial" w:hAnsi="Arial" w:cs="Arial"/>
                <w:b/>
                <w:bCs/>
                <w:noProof/>
                <w:sz w:val="22"/>
                <w:szCs w:val="20"/>
              </w:rPr>
              <w:t>Spring 2015</w:t>
            </w:r>
            <w:r w:rsidR="0013613F"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13613F" w:rsidP="00CA355B">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A355B">
              <w:rPr>
                <w:noProof/>
                <w:sz w:val="22"/>
                <w:szCs w:val="20"/>
              </w:rPr>
              <w:t xml:space="preserve">The department usually offers one or two online sessions of PSCN 15. However, the faculty member who usually teaches the online session will be on maternity leave next semester. I am hoping to teach this class in the Spring so we can continuw serving online students.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13613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trPr>
          <w:trHeight w:val="623"/>
        </w:trPr>
        <w:tc>
          <w:tcPr>
            <w:tcW w:w="9558" w:type="dxa"/>
            <w:vAlign w:val="center"/>
          </w:tcPr>
          <w:p w:rsidR="00A608E2" w:rsidRDefault="0013613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13613F"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13613F" w:rsidP="00503E5A">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A355B" w:rsidRPr="00CA355B">
              <w:rPr>
                <w:noProof/>
                <w:sz w:val="22"/>
                <w:szCs w:val="20"/>
              </w:rPr>
              <w:t xml:space="preserve">I consulted with Sadies Ashraf who is the other </w:t>
            </w:r>
            <w:r w:rsidR="00503E5A">
              <w:rPr>
                <w:noProof/>
                <w:sz w:val="22"/>
                <w:szCs w:val="20"/>
              </w:rPr>
              <w:t>faculty member</w:t>
            </w:r>
            <w:r w:rsidR="00CA355B" w:rsidRPr="00CA355B">
              <w:rPr>
                <w:noProof/>
                <w:sz w:val="22"/>
                <w:szCs w:val="20"/>
              </w:rPr>
              <w:t xml:space="preserve"> who is currently teaching </w:t>
            </w:r>
            <w:r w:rsidR="00CA355B">
              <w:rPr>
                <w:noProof/>
                <w:sz w:val="22"/>
                <w:szCs w:val="20"/>
              </w:rPr>
              <w:t xml:space="preserve">this class </w:t>
            </w:r>
            <w:r w:rsidR="00CA355B" w:rsidRPr="00CA355B">
              <w:rPr>
                <w:noProof/>
                <w:sz w:val="22"/>
                <w:szCs w:val="20"/>
              </w:rPr>
              <w:t>online in our department. She concurred that</w:t>
            </w:r>
            <w:r w:rsidR="00CA355B">
              <w:rPr>
                <w:noProof/>
                <w:sz w:val="22"/>
                <w:szCs w:val="20"/>
              </w:rPr>
              <w:t xml:space="preserve"> it might be a good idea to have other faculty members teach this class online. </w:t>
            </w:r>
            <w:r w:rsidR="00CA355B" w:rsidRPr="00CA355B">
              <w:rPr>
                <w:noProof/>
                <w:sz w:val="22"/>
                <w:szCs w:val="20"/>
              </w:rPr>
              <w:t xml:space="preserve"> </w:t>
            </w:r>
            <w:r w:rsidRPr="00C86295">
              <w:rPr>
                <w:rFonts w:ascii="Arial" w:hAnsi="Arial" w:cs="Arial"/>
                <w:sz w:val="22"/>
                <w:szCs w:val="20"/>
              </w:rPr>
              <w:fldChar w:fldCharType="end"/>
            </w:r>
            <w:bookmarkEnd w:id="13"/>
          </w:p>
        </w:tc>
      </w:tr>
      <w:tr w:rsidR="007222E1">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13613F" w:rsidP="00E023A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023A1">
              <w:rPr>
                <w:noProof/>
                <w:sz w:val="22"/>
                <w:szCs w:val="20"/>
              </w:rPr>
              <w:t> </w:t>
            </w:r>
            <w:r w:rsidR="00E023A1">
              <w:rPr>
                <w:noProof/>
                <w:sz w:val="22"/>
                <w:szCs w:val="20"/>
              </w:rPr>
              <w:t> </w:t>
            </w:r>
            <w:r w:rsidR="00E023A1">
              <w:rPr>
                <w:noProof/>
                <w:sz w:val="22"/>
                <w:szCs w:val="20"/>
              </w:rPr>
              <w:t> </w:t>
            </w:r>
            <w:r w:rsidR="00E023A1">
              <w:rPr>
                <w:noProof/>
                <w:sz w:val="22"/>
                <w:szCs w:val="20"/>
              </w:rPr>
              <w:t> </w:t>
            </w:r>
            <w:r w:rsidR="00E023A1">
              <w:rPr>
                <w:noProof/>
                <w:sz w:val="22"/>
                <w:szCs w:val="20"/>
              </w:rPr>
              <w:t>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trPr>
          <w:trHeight w:val="1152"/>
        </w:trPr>
        <w:tc>
          <w:tcPr>
            <w:tcW w:w="1548" w:type="dxa"/>
            <w:shd w:val="clear" w:color="auto" w:fill="auto"/>
          </w:tcPr>
          <w:p w:rsidR="008C6F6E" w:rsidRPr="00BF4628" w:rsidRDefault="0013613F"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13613F" w:rsidP="00CA355B">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CA355B" w:rsidRPr="00CA355B">
              <w:rPr>
                <w:bCs/>
                <w:noProof/>
                <w:sz w:val="22"/>
                <w:szCs w:val="20"/>
              </w:rPr>
              <w:t>Instructor’s written Workshop Intro and framing</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13613F" w:rsidP="00CA355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A355B">
              <w:rPr>
                <w:bCs/>
                <w:noProof/>
                <w:sz w:val="20"/>
                <w:szCs w:val="20"/>
              </w:rPr>
              <w:t>.5</w:t>
            </w:r>
            <w:r>
              <w:rPr>
                <w:rFonts w:ascii="Arial" w:hAnsi="Arial" w:cs="Arial"/>
                <w:bCs/>
                <w:sz w:val="20"/>
                <w:szCs w:val="20"/>
              </w:rPr>
              <w:fldChar w:fldCharType="end"/>
            </w:r>
          </w:p>
        </w:tc>
      </w:tr>
      <w:bookmarkStart w:id="17" w:name="Dropdown2"/>
      <w:tr w:rsidR="008C6F6E" w:rsidRPr="00A56822">
        <w:trPr>
          <w:trHeight w:val="1152"/>
        </w:trPr>
        <w:tc>
          <w:tcPr>
            <w:tcW w:w="1548" w:type="dxa"/>
            <w:shd w:val="clear" w:color="auto" w:fill="auto"/>
          </w:tcPr>
          <w:p w:rsidR="008C6F6E" w:rsidRPr="001E7D79" w:rsidRDefault="0013613F"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CA355B" w:rsidRPr="00CA355B" w:rsidRDefault="0013613F" w:rsidP="00CA355B">
            <w:pPr>
              <w:rPr>
                <w:bCs/>
                <w:noProof/>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A355B" w:rsidRPr="00CA355B">
              <w:rPr>
                <w:bCs/>
                <w:noProof/>
                <w:sz w:val="22"/>
                <w:szCs w:val="20"/>
              </w:rPr>
              <w:t>Rubric guided Original Discussion Board post with reasons and</w:t>
            </w:r>
          </w:p>
          <w:p w:rsidR="00CA355B" w:rsidRPr="00CA355B" w:rsidRDefault="00CA355B" w:rsidP="00CA355B">
            <w:pPr>
              <w:rPr>
                <w:bCs/>
                <w:noProof/>
                <w:sz w:val="22"/>
                <w:szCs w:val="20"/>
              </w:rPr>
            </w:pPr>
            <w:r w:rsidRPr="00CA355B">
              <w:rPr>
                <w:bCs/>
                <w:noProof/>
                <w:sz w:val="22"/>
                <w:szCs w:val="20"/>
              </w:rPr>
              <w:t>evidence, and two thoughtful rubric guided replies</w:t>
            </w:r>
          </w:p>
          <w:p w:rsidR="008C6F6E" w:rsidRPr="00462322" w:rsidRDefault="0013613F" w:rsidP="00CA355B">
            <w:pPr>
              <w:rPr>
                <w:rFonts w:ascii="Arial" w:hAnsi="Arial" w:cs="Arial"/>
                <w:bCs/>
                <w:sz w:val="22"/>
                <w:szCs w:val="20"/>
              </w:rPr>
            </w:pPr>
            <w:r w:rsidRPr="00462322">
              <w:rPr>
                <w:rFonts w:ascii="Arial" w:hAnsi="Arial" w:cs="Arial"/>
                <w:bCs/>
                <w:sz w:val="22"/>
                <w:szCs w:val="20"/>
              </w:rPr>
              <w:fldChar w:fldCharType="end"/>
            </w:r>
            <w:bookmarkEnd w:id="18"/>
          </w:p>
        </w:tc>
        <w:tc>
          <w:tcPr>
            <w:tcW w:w="1008" w:type="dxa"/>
            <w:shd w:val="clear" w:color="auto" w:fill="auto"/>
          </w:tcPr>
          <w:p w:rsidR="008C6F6E" w:rsidRPr="00A56822" w:rsidRDefault="0013613F" w:rsidP="00CA355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A355B">
              <w:rPr>
                <w:bCs/>
                <w:noProof/>
                <w:sz w:val="20"/>
                <w:szCs w:val="20"/>
              </w:rPr>
              <w:t>2</w:t>
            </w:r>
            <w:r>
              <w:rPr>
                <w:rFonts w:ascii="Arial" w:hAnsi="Arial" w:cs="Arial"/>
                <w:bCs/>
                <w:sz w:val="20"/>
                <w:szCs w:val="20"/>
              </w:rPr>
              <w:fldChar w:fldCharType="end"/>
            </w:r>
          </w:p>
        </w:tc>
      </w:tr>
      <w:bookmarkStart w:id="19" w:name="Dropdown3"/>
      <w:tr w:rsidR="008C6F6E" w:rsidRPr="00A56822">
        <w:trPr>
          <w:trHeight w:val="1152"/>
        </w:trPr>
        <w:tc>
          <w:tcPr>
            <w:tcW w:w="1548" w:type="dxa"/>
            <w:shd w:val="clear" w:color="auto" w:fill="auto"/>
          </w:tcPr>
          <w:p w:rsidR="008C6F6E" w:rsidRPr="00DE4831" w:rsidRDefault="0013613F"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13613F" w:rsidP="00503E5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03E5A">
              <w:rPr>
                <w:rFonts w:ascii="Arial" w:hAnsi="Arial" w:cs="Arial"/>
                <w:bCs/>
                <w:sz w:val="22"/>
                <w:szCs w:val="20"/>
              </w:rPr>
              <w:t xml:space="preserve">Student Success </w:t>
            </w:r>
            <w:r w:rsidR="00CA355B">
              <w:rPr>
                <w:bCs/>
                <w:noProof/>
                <w:sz w:val="22"/>
                <w:szCs w:val="20"/>
              </w:rPr>
              <w:t xml:space="preserve">Projects  that are </w:t>
            </w:r>
            <w:r w:rsidR="00CA355B" w:rsidRPr="00CA355B">
              <w:rPr>
                <w:bCs/>
                <w:noProof/>
                <w:sz w:val="22"/>
                <w:szCs w:val="20"/>
              </w:rPr>
              <w:t xml:space="preserve">a combination of  reporting/sharing of informational interview results, </w:t>
            </w:r>
            <w:r w:rsidR="00CA355B">
              <w:rPr>
                <w:bCs/>
                <w:noProof/>
                <w:sz w:val="22"/>
                <w:szCs w:val="20"/>
              </w:rPr>
              <w:t xml:space="preserve">learning style inventories, changing habits journey, </w:t>
            </w:r>
            <w:r w:rsidR="00CA355B" w:rsidRPr="00CA355B">
              <w:rPr>
                <w:bCs/>
                <w:noProof/>
                <w:sz w:val="22"/>
                <w:szCs w:val="20"/>
              </w:rPr>
              <w:t xml:space="preserve">posting a critique of a reading or video, participation in discussion board forum, web-based videos, reading students posts and posting feedback, group projects that include multiple posts to each group member within their designated group forum space.   </w:t>
            </w:r>
            <w:r w:rsidRPr="00462322">
              <w:rPr>
                <w:rFonts w:ascii="Arial" w:hAnsi="Arial" w:cs="Arial"/>
                <w:bCs/>
                <w:sz w:val="22"/>
                <w:szCs w:val="20"/>
              </w:rPr>
              <w:fldChar w:fldCharType="end"/>
            </w:r>
          </w:p>
        </w:tc>
        <w:tc>
          <w:tcPr>
            <w:tcW w:w="1008" w:type="dxa"/>
            <w:shd w:val="clear" w:color="auto" w:fill="auto"/>
          </w:tcPr>
          <w:p w:rsidR="008C6F6E" w:rsidRPr="00A56822" w:rsidRDefault="0013613F" w:rsidP="003515B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515B1">
              <w:rPr>
                <w:rFonts w:ascii="Arial" w:hAnsi="Arial" w:cs="Arial"/>
                <w:bCs/>
                <w:sz w:val="20"/>
                <w:szCs w:val="20"/>
              </w:rPr>
              <w:t>4</w:t>
            </w:r>
            <w:r>
              <w:rPr>
                <w:rFonts w:ascii="Arial" w:hAnsi="Arial" w:cs="Arial"/>
                <w:bCs/>
                <w:sz w:val="20"/>
                <w:szCs w:val="20"/>
              </w:rPr>
              <w:fldChar w:fldCharType="end"/>
            </w:r>
          </w:p>
        </w:tc>
      </w:tr>
      <w:bookmarkStart w:id="20" w:name="Dropdown4"/>
      <w:tr w:rsidR="008C6F6E" w:rsidRPr="00A56822">
        <w:trPr>
          <w:trHeight w:val="1152"/>
        </w:trPr>
        <w:tc>
          <w:tcPr>
            <w:tcW w:w="1548" w:type="dxa"/>
            <w:shd w:val="clear" w:color="auto" w:fill="auto"/>
          </w:tcPr>
          <w:p w:rsidR="008C6F6E" w:rsidRPr="00DE4831" w:rsidRDefault="0013613F"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13613F" w:rsidP="00C37C0F">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37C0F" w:rsidRPr="00C37C0F">
              <w:rPr>
                <w:bCs/>
                <w:noProof/>
                <w:sz w:val="22"/>
                <w:szCs w:val="20"/>
              </w:rPr>
              <w:t>Exam/quizzes, random , one at a time, no back up</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13613F" w:rsidP="00C37C0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37C0F">
              <w:rPr>
                <w:bCs/>
                <w:noProof/>
                <w:sz w:val="20"/>
                <w:szCs w:val="20"/>
              </w:rPr>
              <w:t>1.5</w:t>
            </w:r>
            <w:r>
              <w:rPr>
                <w:rFonts w:ascii="Arial" w:hAnsi="Arial" w:cs="Arial"/>
                <w:bCs/>
                <w:sz w:val="20"/>
                <w:szCs w:val="20"/>
              </w:rPr>
              <w:fldChar w:fldCharType="end"/>
            </w:r>
          </w:p>
        </w:tc>
      </w:tr>
      <w:bookmarkStart w:id="22" w:name="Dropdown5"/>
      <w:tr w:rsidR="008C6F6E" w:rsidRPr="00A56822">
        <w:trPr>
          <w:trHeight w:val="1152"/>
        </w:trPr>
        <w:tc>
          <w:tcPr>
            <w:tcW w:w="1548" w:type="dxa"/>
            <w:shd w:val="clear" w:color="auto" w:fill="auto"/>
          </w:tcPr>
          <w:p w:rsidR="008C6F6E" w:rsidRPr="00DE4831" w:rsidRDefault="0013613F"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13613F" w:rsidP="003515B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15B1">
              <w:rPr>
                <w:rFonts w:ascii="Arial" w:hAnsi="Arial" w:cs="Arial"/>
                <w:bCs/>
                <w:sz w:val="22"/>
                <w:szCs w:val="20"/>
              </w:rPr>
              <w:t>6</w:t>
            </w:r>
            <w:r w:rsidR="00C37C0F">
              <w:rPr>
                <w:bCs/>
                <w:noProof/>
                <w:sz w:val="22"/>
                <w:szCs w:val="20"/>
              </w:rPr>
              <w:t xml:space="preserve"> </w:t>
            </w:r>
            <w:r w:rsidR="003515B1">
              <w:rPr>
                <w:bCs/>
                <w:noProof/>
                <w:sz w:val="22"/>
                <w:szCs w:val="20"/>
              </w:rPr>
              <w:t>workshops</w:t>
            </w:r>
            <w:r w:rsidR="00C37C0F">
              <w:rPr>
                <w:bCs/>
                <w:noProof/>
                <w:sz w:val="22"/>
                <w:szCs w:val="20"/>
              </w:rPr>
              <w:t xml:space="preserve"> and discussions</w:t>
            </w:r>
            <w:r w:rsidR="00C37C0F" w:rsidRPr="00C37C0F">
              <w:rPr>
                <w:bCs/>
                <w:noProof/>
                <w:sz w:val="22"/>
                <w:szCs w:val="20"/>
              </w:rPr>
              <w:t xml:space="preserve"> each </w:t>
            </w:r>
            <w:r w:rsidR="00C37C0F">
              <w:rPr>
                <w:bCs/>
                <w:noProof/>
                <w:sz w:val="22"/>
                <w:szCs w:val="20"/>
              </w:rPr>
              <w:t>1</w:t>
            </w:r>
            <w:r w:rsidR="00C37C0F" w:rsidRPr="00C37C0F">
              <w:rPr>
                <w:bCs/>
                <w:noProof/>
                <w:sz w:val="22"/>
                <w:szCs w:val="20"/>
              </w:rPr>
              <w:t xml:space="preserve"> or </w:t>
            </w:r>
            <w:r w:rsidR="00C37C0F">
              <w:rPr>
                <w:bCs/>
                <w:noProof/>
                <w:sz w:val="22"/>
                <w:szCs w:val="20"/>
              </w:rPr>
              <w:t>2</w:t>
            </w:r>
            <w:r w:rsidR="00C37C0F" w:rsidRPr="00C37C0F">
              <w:rPr>
                <w:bCs/>
                <w:noProof/>
                <w:sz w:val="22"/>
                <w:szCs w:val="20"/>
              </w:rPr>
              <w:t xml:space="preserve"> weeks long. Each workshop accounts for  </w:t>
            </w:r>
            <w:r w:rsidR="00C37C0F">
              <w:rPr>
                <w:bCs/>
                <w:noProof/>
                <w:sz w:val="22"/>
                <w:szCs w:val="20"/>
              </w:rPr>
              <w:t>5</w:t>
            </w:r>
            <w:r w:rsidR="00C37C0F" w:rsidRPr="00C37C0F">
              <w:rPr>
                <w:bCs/>
                <w:noProof/>
                <w:sz w:val="22"/>
                <w:szCs w:val="20"/>
              </w:rPr>
              <w:t xml:space="preserve"> hours of counted hours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13613F" w:rsidP="003515B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515B1">
              <w:rPr>
                <w:rFonts w:ascii="Arial" w:hAnsi="Arial" w:cs="Arial"/>
                <w:bCs/>
                <w:sz w:val="20"/>
                <w:szCs w:val="20"/>
              </w:rPr>
              <w:t>30</w:t>
            </w:r>
            <w:r>
              <w:rPr>
                <w:rFonts w:ascii="Arial" w:hAnsi="Arial" w:cs="Arial"/>
                <w:bCs/>
                <w:sz w:val="20"/>
                <w:szCs w:val="20"/>
              </w:rPr>
              <w:fldChar w:fldCharType="end"/>
            </w:r>
          </w:p>
        </w:tc>
      </w:tr>
      <w:bookmarkStart w:id="24" w:name="Dropdown6"/>
      <w:tr w:rsidR="008C6F6E" w:rsidRPr="00A56822">
        <w:trPr>
          <w:trHeight w:val="1152"/>
        </w:trPr>
        <w:tc>
          <w:tcPr>
            <w:tcW w:w="1548" w:type="dxa"/>
            <w:shd w:val="clear" w:color="auto" w:fill="auto"/>
          </w:tcPr>
          <w:p w:rsidR="008C6F6E" w:rsidRPr="00DE4831" w:rsidRDefault="0013613F"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13613F" w:rsidP="003515B1">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15B1">
              <w:rPr>
                <w:rFonts w:ascii="Arial" w:hAnsi="Arial" w:cs="Arial"/>
                <w:bCs/>
                <w:sz w:val="22"/>
                <w:szCs w:val="20"/>
              </w:rPr>
              <w:t> </w:t>
            </w:r>
            <w:r w:rsidR="003515B1">
              <w:rPr>
                <w:rFonts w:ascii="Arial" w:hAnsi="Arial" w:cs="Arial"/>
                <w:bCs/>
                <w:sz w:val="22"/>
                <w:szCs w:val="20"/>
              </w:rPr>
              <w:t> </w:t>
            </w:r>
            <w:r w:rsidR="003515B1">
              <w:rPr>
                <w:rFonts w:ascii="Arial" w:hAnsi="Arial" w:cs="Arial"/>
                <w:bCs/>
                <w:sz w:val="22"/>
                <w:szCs w:val="20"/>
              </w:rPr>
              <w:t> </w:t>
            </w:r>
            <w:r w:rsidR="003515B1">
              <w:rPr>
                <w:rFonts w:ascii="Arial" w:hAnsi="Arial" w:cs="Arial"/>
                <w:bCs/>
                <w:sz w:val="22"/>
                <w:szCs w:val="20"/>
              </w:rPr>
              <w:t> </w:t>
            </w:r>
            <w:r w:rsidR="003515B1">
              <w:rPr>
                <w:rFonts w:ascii="Arial" w:hAnsi="Arial" w:cs="Arial"/>
                <w:bCs/>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13613F" w:rsidP="003515B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515B1">
              <w:rPr>
                <w:rFonts w:ascii="Arial" w:hAnsi="Arial" w:cs="Arial"/>
                <w:bCs/>
                <w:sz w:val="20"/>
                <w:szCs w:val="20"/>
              </w:rPr>
              <w:t> </w:t>
            </w:r>
            <w:r w:rsidR="003515B1">
              <w:rPr>
                <w:rFonts w:ascii="Arial" w:hAnsi="Arial" w:cs="Arial"/>
                <w:bCs/>
                <w:sz w:val="20"/>
                <w:szCs w:val="20"/>
              </w:rPr>
              <w:t> </w:t>
            </w:r>
            <w:r w:rsidR="003515B1">
              <w:rPr>
                <w:rFonts w:ascii="Arial" w:hAnsi="Arial" w:cs="Arial"/>
                <w:bCs/>
                <w:sz w:val="20"/>
                <w:szCs w:val="20"/>
              </w:rPr>
              <w:t> </w:t>
            </w:r>
            <w:r w:rsidR="003515B1">
              <w:rPr>
                <w:rFonts w:ascii="Arial" w:hAnsi="Arial" w:cs="Arial"/>
                <w:bCs/>
                <w:sz w:val="20"/>
                <w:szCs w:val="20"/>
              </w:rPr>
              <w:t> </w:t>
            </w:r>
            <w:r w:rsidR="003515B1">
              <w:rPr>
                <w:rFonts w:ascii="Arial" w:hAnsi="Arial" w:cs="Arial"/>
                <w:bCs/>
                <w:sz w:val="20"/>
                <w:szCs w:val="20"/>
              </w:rPr>
              <w:t> </w:t>
            </w:r>
            <w:r>
              <w:rPr>
                <w:rFonts w:ascii="Arial" w:hAnsi="Arial" w:cs="Arial"/>
                <w:bCs/>
                <w:sz w:val="20"/>
                <w:szCs w:val="20"/>
              </w:rPr>
              <w:fldChar w:fldCharType="end"/>
            </w:r>
          </w:p>
        </w:tc>
      </w:tr>
      <w:bookmarkStart w:id="26" w:name="Dropdown7"/>
      <w:tr w:rsidR="008C6F6E" w:rsidRPr="00A56822">
        <w:trPr>
          <w:trHeight w:val="1152"/>
        </w:trPr>
        <w:tc>
          <w:tcPr>
            <w:tcW w:w="1548" w:type="dxa"/>
            <w:shd w:val="clear" w:color="auto" w:fill="auto"/>
          </w:tcPr>
          <w:p w:rsidR="008C6F6E" w:rsidRPr="00DE4831" w:rsidRDefault="0013613F"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13613F"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13613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tr w:rsidR="008C6F6E" w:rsidRPr="00A56822">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13613F" w:rsidP="00C37C0F">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37C0F">
              <w:rPr>
                <w:bCs/>
                <w:noProof/>
                <w:sz w:val="20"/>
                <w:szCs w:val="20"/>
              </w:rPr>
              <w:t>36</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trPr>
          <w:trHeight w:val="864"/>
        </w:trPr>
        <w:tc>
          <w:tcPr>
            <w:tcW w:w="9576" w:type="dxa"/>
          </w:tcPr>
          <w:p w:rsidR="00643EA4" w:rsidRPr="00F5093C" w:rsidRDefault="0013613F" w:rsidP="003515B1">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C0F">
              <w:rPr>
                <w:noProof/>
                <w:sz w:val="22"/>
                <w:szCs w:val="20"/>
              </w:rPr>
              <w:t>Reading textbook: On C</w:t>
            </w:r>
            <w:r w:rsidR="003515B1">
              <w:rPr>
                <w:noProof/>
                <w:sz w:val="22"/>
                <w:szCs w:val="20"/>
              </w:rPr>
              <w:t>o</w:t>
            </w:r>
            <w:r w:rsidR="00C37C0F">
              <w:rPr>
                <w:noProof/>
                <w:sz w:val="22"/>
                <w:szCs w:val="20"/>
              </w:rPr>
              <w:t>urse --7</w:t>
            </w:r>
            <w:r w:rsidR="00C37C0F" w:rsidRPr="00C37C0F">
              <w:rPr>
                <w:noProof/>
                <w:sz w:val="22"/>
                <w:szCs w:val="20"/>
                <w:vertAlign w:val="superscript"/>
              </w:rPr>
              <w:t>th</w:t>
            </w:r>
            <w:r w:rsidR="00C37C0F">
              <w:rPr>
                <w:noProof/>
                <w:sz w:val="22"/>
                <w:szCs w:val="20"/>
              </w:rPr>
              <w:t xml:space="preserve"> edition, review class notes and prepare for tests</w:t>
            </w:r>
            <w:r w:rsidRPr="00BB2350">
              <w:rPr>
                <w:rFonts w:ascii="Arial" w:hAnsi="Arial" w:cs="Arial"/>
                <w:sz w:val="22"/>
                <w:szCs w:val="20"/>
              </w:rPr>
              <w:fldChar w:fldCharType="end"/>
            </w:r>
            <w:bookmarkEnd w:id="29"/>
          </w:p>
        </w:tc>
      </w:tr>
      <w:tr w:rsidR="00643EA4">
        <w:trPr>
          <w:trHeight w:val="864"/>
        </w:trPr>
        <w:tc>
          <w:tcPr>
            <w:tcW w:w="9576" w:type="dxa"/>
          </w:tcPr>
          <w:p w:rsidR="00643EA4" w:rsidRPr="00F5093C" w:rsidRDefault="0013613F" w:rsidP="00C37C0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C0F" w:rsidRPr="00C37C0F">
              <w:rPr>
                <w:noProof/>
                <w:sz w:val="22"/>
                <w:szCs w:val="20"/>
              </w:rPr>
              <w:t xml:space="preserve">Conducting Informational interview with </w:t>
            </w:r>
            <w:r w:rsidR="00C37C0F">
              <w:rPr>
                <w:noProof/>
                <w:sz w:val="22"/>
                <w:szCs w:val="20"/>
              </w:rPr>
              <w:t>potential mentors in a field of study that the student might be interested in pursuing</w:t>
            </w:r>
            <w:r w:rsidRPr="00BB2350">
              <w:rPr>
                <w:rFonts w:ascii="Arial" w:hAnsi="Arial" w:cs="Arial"/>
                <w:sz w:val="22"/>
                <w:szCs w:val="20"/>
              </w:rPr>
              <w:fldChar w:fldCharType="end"/>
            </w:r>
            <w:bookmarkEnd w:id="30"/>
          </w:p>
        </w:tc>
      </w:tr>
      <w:tr w:rsidR="00643EA4">
        <w:trPr>
          <w:trHeight w:val="864"/>
        </w:trPr>
        <w:tc>
          <w:tcPr>
            <w:tcW w:w="9576" w:type="dxa"/>
          </w:tcPr>
          <w:p w:rsidR="00643EA4" w:rsidRPr="00F5093C" w:rsidRDefault="0013613F" w:rsidP="00C37C0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C0F" w:rsidRPr="00C37C0F">
              <w:rPr>
                <w:noProof/>
                <w:sz w:val="22"/>
                <w:szCs w:val="20"/>
              </w:rPr>
              <w:t xml:space="preserve">Analyzing another student's ideas individually </w:t>
            </w:r>
            <w:r w:rsidRPr="00BB2350">
              <w:rPr>
                <w:rFonts w:ascii="Arial" w:hAnsi="Arial" w:cs="Arial"/>
                <w:sz w:val="22"/>
                <w:szCs w:val="20"/>
              </w:rPr>
              <w:fldChar w:fldCharType="end"/>
            </w:r>
            <w:bookmarkEnd w:id="31"/>
          </w:p>
        </w:tc>
      </w:tr>
      <w:tr w:rsidR="00643EA4">
        <w:trPr>
          <w:trHeight w:val="864"/>
        </w:trPr>
        <w:tc>
          <w:tcPr>
            <w:tcW w:w="9576" w:type="dxa"/>
          </w:tcPr>
          <w:p w:rsidR="00643EA4" w:rsidRPr="00F5093C" w:rsidRDefault="0013613F" w:rsidP="004C1DD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C1DDA" w:rsidRPr="004C1DDA">
              <w:rPr>
                <w:noProof/>
                <w:sz w:val="22"/>
                <w:szCs w:val="20"/>
              </w:rPr>
              <w:t>Using a wiki for posting ideas to other class members in preparation for a group project</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4C1DDA" w:rsidRPr="004C1DDA" w:rsidRDefault="0013613F" w:rsidP="004C1DDA">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C1DDA" w:rsidRPr="004C1DDA">
              <w:rPr>
                <w:noProof/>
                <w:sz w:val="22"/>
                <w:szCs w:val="20"/>
              </w:rPr>
              <w:t>•Skype: I will be available via Skype for office hours (one hour per week). This interaction might be helpful for those students who might need a different kind of interaction with the instructor in order to feel more comfortable and engage in the course.</w:t>
            </w:r>
          </w:p>
          <w:p w:rsidR="004C1DDA" w:rsidRPr="004C1DDA" w:rsidRDefault="004C1DDA" w:rsidP="004C1DDA">
            <w:pPr>
              <w:rPr>
                <w:noProof/>
                <w:sz w:val="22"/>
                <w:szCs w:val="20"/>
              </w:rPr>
            </w:pPr>
            <w:r w:rsidRPr="004C1DDA">
              <w:rPr>
                <w:noProof/>
                <w:sz w:val="22"/>
                <w:szCs w:val="20"/>
              </w:rPr>
              <w:t>•Blackboard Announcements: As often as needed in order to keep students engage in the class and on top of deadlines and assignments.</w:t>
            </w:r>
          </w:p>
          <w:p w:rsidR="004C1DDA" w:rsidRPr="004C1DDA" w:rsidRDefault="004C1DDA" w:rsidP="004C1DDA">
            <w:pPr>
              <w:rPr>
                <w:noProof/>
                <w:sz w:val="22"/>
                <w:szCs w:val="20"/>
              </w:rPr>
            </w:pPr>
            <w:r w:rsidRPr="004C1DDA">
              <w:rPr>
                <w:noProof/>
                <w:sz w:val="22"/>
                <w:szCs w:val="20"/>
              </w:rPr>
              <w:t xml:space="preserve">•E-mail: Send e-mail to students who are not participating in class discussions or are missing assignments. This type of personalize communication will let students know that the instructor is paying attention to their performance and it might open the door to meaningful interactions and interventations to help the student persist in the class. </w:t>
            </w:r>
          </w:p>
          <w:p w:rsidR="004C1DDA" w:rsidRPr="004C1DDA" w:rsidRDefault="004C1DDA" w:rsidP="004C1DDA">
            <w:pPr>
              <w:rPr>
                <w:noProof/>
                <w:sz w:val="22"/>
                <w:szCs w:val="20"/>
              </w:rPr>
            </w:pPr>
            <w:r w:rsidRPr="004C1DDA">
              <w:rPr>
                <w:noProof/>
                <w:sz w:val="22"/>
                <w:szCs w:val="20"/>
              </w:rPr>
              <w:t>•Blackboard: Send feedback for assignments using Blackboard (feedback will be sent weekly). Timely feedback of assignmnet and tests will allow the student to know how he/she is doing in class and the areas that might need improvement in order to be successful in class.</w:t>
            </w:r>
          </w:p>
          <w:p w:rsidR="00F36892" w:rsidRPr="000E24D3" w:rsidRDefault="0013613F" w:rsidP="004C1DDA">
            <w:pPr>
              <w:rPr>
                <w:rFonts w:ascii="Arial" w:hAnsi="Arial" w:cs="Arial"/>
                <w:sz w:val="22"/>
                <w:szCs w:val="20"/>
              </w:rPr>
            </w:pP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4C1DDA" w:rsidRPr="004C1DDA" w:rsidRDefault="0013613F" w:rsidP="004C1DDA">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C1DDA" w:rsidRPr="004C1DDA">
              <w:rPr>
                <w:noProof/>
                <w:sz w:val="22"/>
                <w:szCs w:val="20"/>
              </w:rPr>
              <w:t>Students will interact weekly by posting a bi-weekly critique of a reading or video, participation in weekly discussion board forum.</w:t>
            </w:r>
          </w:p>
          <w:p w:rsidR="004C1DDA" w:rsidRPr="004C1DDA" w:rsidRDefault="004C1DDA" w:rsidP="004C1DDA">
            <w:pPr>
              <w:rPr>
                <w:noProof/>
                <w:sz w:val="22"/>
                <w:szCs w:val="20"/>
              </w:rPr>
            </w:pPr>
            <w:r w:rsidRPr="004C1DDA">
              <w:rPr>
                <w:noProof/>
                <w:sz w:val="22"/>
                <w:szCs w:val="20"/>
              </w:rPr>
              <w:t>Weekly reading of classmates posts and posting feedback.</w:t>
            </w:r>
          </w:p>
          <w:p w:rsidR="004C1DDA" w:rsidRPr="004C1DDA" w:rsidRDefault="004C1DDA" w:rsidP="004C1DDA">
            <w:pPr>
              <w:rPr>
                <w:noProof/>
                <w:sz w:val="22"/>
                <w:szCs w:val="20"/>
              </w:rPr>
            </w:pPr>
            <w:r w:rsidRPr="004C1DDA">
              <w:rPr>
                <w:noProof/>
                <w:sz w:val="22"/>
                <w:szCs w:val="20"/>
              </w:rPr>
              <w:t xml:space="preserve">One or two group projects that include multiple posts to each group member within their designated group forum space.    </w:t>
            </w:r>
          </w:p>
          <w:p w:rsidR="00F36892" w:rsidRPr="000E24D3" w:rsidRDefault="0013613F" w:rsidP="004C1DDA">
            <w:pPr>
              <w:rPr>
                <w:rFonts w:ascii="Arial" w:hAnsi="Arial" w:cs="Arial"/>
                <w:sz w:val="22"/>
                <w:szCs w:val="20"/>
              </w:rPr>
            </w:pP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4C1DDA" w:rsidRPr="004C1DDA" w:rsidRDefault="0013613F" w:rsidP="004C1DDA">
            <w:pPr>
              <w:rPr>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C1DDA" w:rsidRPr="004C1DDA">
              <w:rPr>
                <w:noProof/>
                <w:sz w:val="22"/>
                <w:szCs w:val="20"/>
              </w:rPr>
              <w:t xml:space="preserve">Discussion Board and Replies including information derived from textbook and videos. </w:t>
            </w:r>
          </w:p>
          <w:p w:rsidR="004C1DDA" w:rsidRPr="004C1DDA" w:rsidRDefault="004C1DDA" w:rsidP="004C1DDA">
            <w:pPr>
              <w:rPr>
                <w:noProof/>
                <w:sz w:val="22"/>
                <w:szCs w:val="20"/>
              </w:rPr>
            </w:pPr>
            <w:r w:rsidRPr="004C1DDA">
              <w:rPr>
                <w:noProof/>
                <w:sz w:val="22"/>
                <w:szCs w:val="20"/>
              </w:rPr>
              <w:t xml:space="preserve">Group Project and weekly reading responses, most of which include significant student to student interaction including posting replies to other classmates’ evidence and arguments. </w:t>
            </w:r>
          </w:p>
          <w:p w:rsidR="004C1DDA" w:rsidRDefault="004C1DDA" w:rsidP="004C1DDA">
            <w:pPr>
              <w:rPr>
                <w:noProof/>
                <w:sz w:val="22"/>
                <w:szCs w:val="20"/>
              </w:rPr>
            </w:pPr>
            <w:r w:rsidRPr="004C1DDA">
              <w:rPr>
                <w:noProof/>
                <w:sz w:val="22"/>
                <w:szCs w:val="20"/>
              </w:rPr>
              <w:t>Timed tests/quizzes.</w:t>
            </w:r>
          </w:p>
          <w:p w:rsidR="004C1DDA" w:rsidRPr="004C1DDA" w:rsidRDefault="004C1DDA" w:rsidP="004C1DDA">
            <w:pPr>
              <w:rPr>
                <w:noProof/>
                <w:sz w:val="22"/>
                <w:szCs w:val="20"/>
              </w:rPr>
            </w:pPr>
            <w:r w:rsidRPr="004C1DDA">
              <w:rPr>
                <w:noProof/>
                <w:sz w:val="22"/>
                <w:szCs w:val="20"/>
              </w:rPr>
              <w:t>Based on conversations with colleagues who teach online and my own experience teaching online courses, there are teaching practices likely to enhance the academic integrity of the course. Some of those teaching practices are: greater number of smaller assignments, assignments that require students-to-student interaction, assignments that ask students to describe their interactions with people outside of class, assignments that require students to respond to active and changing sources of information like news feeds and blogs.</w:t>
            </w:r>
          </w:p>
          <w:p w:rsidR="004C1DDA" w:rsidRPr="004C1DDA" w:rsidRDefault="004C1DDA" w:rsidP="004C1DDA">
            <w:pPr>
              <w:rPr>
                <w:noProof/>
                <w:sz w:val="22"/>
                <w:szCs w:val="20"/>
              </w:rPr>
            </w:pPr>
            <w:r w:rsidRPr="004C1DDA">
              <w:rPr>
                <w:noProof/>
                <w:sz w:val="22"/>
                <w:szCs w:val="20"/>
              </w:rPr>
              <w:t xml:space="preserve">Timely feedback to assignmnets and tests makes it clear to the student that I am paying close attention to their submitted work and performance in class. </w:t>
            </w:r>
          </w:p>
          <w:p w:rsidR="004C1DDA" w:rsidRPr="004C1DDA" w:rsidRDefault="004C1DDA" w:rsidP="004C1DDA">
            <w:pPr>
              <w:rPr>
                <w:noProof/>
                <w:sz w:val="22"/>
                <w:szCs w:val="20"/>
              </w:rPr>
            </w:pPr>
          </w:p>
          <w:p w:rsidR="00F36892" w:rsidRPr="000E24D3" w:rsidRDefault="0013613F" w:rsidP="004C1DDA">
            <w:pPr>
              <w:rPr>
                <w:rFonts w:ascii="Arial" w:hAnsi="Arial" w:cs="Arial"/>
                <w:sz w:val="22"/>
                <w:szCs w:val="20"/>
              </w:rPr>
            </w:pPr>
            <w:r w:rsidRPr="000E24D3">
              <w:rPr>
                <w:rFonts w:ascii="Arial" w:hAnsi="Arial" w:cs="Arial"/>
                <w:sz w:val="22"/>
                <w:szCs w:val="20"/>
              </w:rPr>
              <w:fldChar w:fldCharType="end"/>
            </w:r>
          </w:p>
        </w:tc>
      </w:tr>
      <w:tr w:rsidR="008511E6">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4C1DDA" w:rsidRPr="004C1DDA" w:rsidRDefault="0013613F" w:rsidP="004C1DDA">
            <w:pPr>
              <w:rPr>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C1DDA" w:rsidRPr="004C1DDA">
              <w:rPr>
                <w:noProof/>
                <w:sz w:val="22"/>
                <w:szCs w:val="20"/>
              </w:rPr>
              <w:t>For each workshop the assessment plan will go as follow:</w:t>
            </w:r>
          </w:p>
          <w:p w:rsidR="004C1DDA" w:rsidRPr="004C1DDA" w:rsidRDefault="004C1DDA" w:rsidP="004C1DDA">
            <w:pPr>
              <w:rPr>
                <w:noProof/>
                <w:sz w:val="22"/>
                <w:szCs w:val="20"/>
              </w:rPr>
            </w:pPr>
            <w:r w:rsidRPr="004C1DDA">
              <w:rPr>
                <w:noProof/>
                <w:sz w:val="22"/>
                <w:szCs w:val="20"/>
              </w:rPr>
              <w:t xml:space="preserve">30% of the grade is based on the Discussion Board and Replies. </w:t>
            </w:r>
          </w:p>
          <w:p w:rsidR="004C1DDA" w:rsidRPr="004C1DDA" w:rsidRDefault="004C1DDA" w:rsidP="004C1DDA">
            <w:pPr>
              <w:rPr>
                <w:noProof/>
                <w:sz w:val="22"/>
                <w:szCs w:val="20"/>
              </w:rPr>
            </w:pPr>
            <w:r w:rsidRPr="004C1DDA">
              <w:rPr>
                <w:noProof/>
                <w:sz w:val="22"/>
                <w:szCs w:val="20"/>
              </w:rPr>
              <w:t>30% is based on the Project</w:t>
            </w:r>
            <w:r>
              <w:rPr>
                <w:noProof/>
                <w:sz w:val="22"/>
                <w:szCs w:val="20"/>
              </w:rPr>
              <w:t xml:space="preserve"> (see above for more project detail)</w:t>
            </w:r>
            <w:r w:rsidRPr="004C1DDA">
              <w:rPr>
                <w:noProof/>
                <w:sz w:val="22"/>
                <w:szCs w:val="20"/>
              </w:rPr>
              <w:t xml:space="preserve">, most of which include significant student to student interaction including posting replies to other classmates’ evidence and arguments. </w:t>
            </w:r>
          </w:p>
          <w:p w:rsidR="004C1DDA" w:rsidRPr="004C1DDA" w:rsidRDefault="004C1DDA" w:rsidP="004C1DDA">
            <w:pPr>
              <w:rPr>
                <w:noProof/>
                <w:sz w:val="22"/>
                <w:szCs w:val="20"/>
              </w:rPr>
            </w:pPr>
            <w:r w:rsidRPr="004C1DDA">
              <w:rPr>
                <w:noProof/>
                <w:sz w:val="22"/>
                <w:szCs w:val="20"/>
              </w:rPr>
              <w:t>40% of each workshop is based on an objective assessment this includes, quizzes, tests and/or participation in the group project (monitoring student progress towards group presentation)</w:t>
            </w:r>
          </w:p>
          <w:p w:rsidR="004C1DDA" w:rsidRPr="004C1DDA" w:rsidRDefault="004C1DDA" w:rsidP="004C1DDA">
            <w:pPr>
              <w:rPr>
                <w:noProof/>
                <w:sz w:val="22"/>
                <w:szCs w:val="20"/>
              </w:rPr>
            </w:pPr>
            <w:r w:rsidRPr="004C1DDA">
              <w:rPr>
                <w:noProof/>
                <w:sz w:val="22"/>
                <w:szCs w:val="20"/>
              </w:rPr>
              <w:t xml:space="preserve">Timely feedback will be provided by e-mail and blackboard.    </w:t>
            </w:r>
          </w:p>
          <w:p w:rsidR="00F36892" w:rsidRPr="000E24D3" w:rsidRDefault="0013613F" w:rsidP="004C1DDA">
            <w:pPr>
              <w:rPr>
                <w:rFonts w:ascii="Arial" w:hAnsi="Arial" w:cs="Arial"/>
                <w:sz w:val="22"/>
                <w:szCs w:val="20"/>
              </w:rPr>
            </w:pP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trPr>
          <w:trHeight w:val="576"/>
        </w:trPr>
        <w:tc>
          <w:tcPr>
            <w:tcW w:w="1983" w:type="pct"/>
          </w:tcPr>
          <w:p w:rsidR="00800F51" w:rsidRDefault="0013613F"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13613F"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trPr>
          <w:trHeight w:val="576"/>
        </w:trPr>
        <w:tc>
          <w:tcPr>
            <w:tcW w:w="1983" w:type="pct"/>
          </w:tcPr>
          <w:p w:rsidR="006A0E93" w:rsidRDefault="0013613F"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13613F"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0020769A">
              <w:rPr>
                <w:noProof/>
                <w:sz w:val="22"/>
                <w:szCs w:val="20"/>
              </w:rPr>
              <w:t> </w:t>
            </w:r>
            <w:r w:rsidRPr="000E24D3">
              <w:rPr>
                <w:rFonts w:ascii="Arial" w:hAnsi="Arial" w:cs="Arial"/>
                <w:sz w:val="22"/>
                <w:szCs w:val="20"/>
              </w:rPr>
              <w:fldChar w:fldCharType="end"/>
            </w:r>
            <w:bookmarkEnd w:id="37"/>
          </w:p>
        </w:tc>
      </w:tr>
      <w:tr w:rsidR="006A0E93">
        <w:trPr>
          <w:trHeight w:val="576"/>
        </w:trPr>
        <w:tc>
          <w:tcPr>
            <w:tcW w:w="1983" w:type="pct"/>
          </w:tcPr>
          <w:p w:rsidR="006A0E93" w:rsidRPr="008511E6" w:rsidRDefault="0013613F" w:rsidP="008511E6">
            <w:pPr>
              <w:rPr>
                <w:rFonts w:ascii="Arial" w:hAnsi="Arial" w:cs="Arial"/>
                <w:sz w:val="20"/>
                <w:szCs w:val="20"/>
              </w:rPr>
            </w:pPr>
            <w:r>
              <w:rPr>
                <w:rFonts w:ascii="Arial" w:hAnsi="Arial" w:cs="Arial"/>
                <w:sz w:val="20"/>
                <w:szCs w:val="20"/>
              </w:rPr>
              <w:lastRenderedPageBreak/>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13613F"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39"/>
          </w:p>
        </w:tc>
      </w:tr>
      <w:tr w:rsidR="006A0E93">
        <w:trPr>
          <w:trHeight w:val="576"/>
        </w:trPr>
        <w:tc>
          <w:tcPr>
            <w:tcW w:w="1983" w:type="pct"/>
          </w:tcPr>
          <w:p w:rsidR="0020769A" w:rsidRPr="0020769A" w:rsidRDefault="0013613F"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13613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1"/>
          </w:p>
        </w:tc>
      </w:tr>
      <w:tr w:rsidR="006A0E93">
        <w:trPr>
          <w:trHeight w:val="576"/>
        </w:trPr>
        <w:tc>
          <w:tcPr>
            <w:tcW w:w="1983" w:type="pct"/>
          </w:tcPr>
          <w:p w:rsidR="006A0E93" w:rsidRPr="008511E6" w:rsidRDefault="0013613F"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13613F"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3"/>
          </w:p>
        </w:tc>
      </w:tr>
      <w:tr w:rsidR="006A0E93">
        <w:trPr>
          <w:trHeight w:val="576"/>
        </w:trPr>
        <w:tc>
          <w:tcPr>
            <w:tcW w:w="1983" w:type="pct"/>
          </w:tcPr>
          <w:p w:rsidR="006A0E93" w:rsidRDefault="0013613F"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13613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5"/>
          </w:p>
        </w:tc>
      </w:tr>
      <w:tr w:rsidR="006A0E93">
        <w:trPr>
          <w:trHeight w:val="576"/>
        </w:trPr>
        <w:tc>
          <w:tcPr>
            <w:tcW w:w="1983" w:type="pct"/>
          </w:tcPr>
          <w:p w:rsidR="006A0E93" w:rsidRPr="008511E6" w:rsidRDefault="0013613F"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13613F"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noProof/>
                <w:sz w:val="22"/>
                <w:szCs w:val="20"/>
              </w:rPr>
              <w:t> </w:t>
            </w:r>
            <w:r w:rsidR="00027B85">
              <w:rPr>
                <w:noProof/>
                <w:sz w:val="22"/>
                <w:szCs w:val="20"/>
              </w:rPr>
              <w:t> </w:t>
            </w:r>
            <w:r w:rsidR="00027B85">
              <w:rPr>
                <w:noProof/>
                <w:sz w:val="22"/>
                <w:szCs w:val="20"/>
              </w:rPr>
              <w:t> </w:t>
            </w:r>
            <w:r w:rsidR="00027B85">
              <w:rPr>
                <w:noProof/>
                <w:sz w:val="22"/>
                <w:szCs w:val="20"/>
              </w:rPr>
              <w:t> </w:t>
            </w:r>
            <w:r w:rsidR="00027B85">
              <w:rPr>
                <w:noProof/>
                <w:sz w:val="22"/>
                <w:szCs w:val="20"/>
              </w:rPr>
              <w:t> </w:t>
            </w:r>
            <w:r w:rsidRPr="000E24D3">
              <w:rPr>
                <w:rFonts w:ascii="Arial" w:hAnsi="Arial" w:cs="Arial"/>
                <w:sz w:val="22"/>
                <w:szCs w:val="20"/>
              </w:rPr>
              <w:fldChar w:fldCharType="end"/>
            </w:r>
            <w:bookmarkEnd w:id="47"/>
          </w:p>
        </w:tc>
      </w:tr>
      <w:tr w:rsidR="005D15B1">
        <w:trPr>
          <w:trHeight w:val="576"/>
        </w:trPr>
        <w:tc>
          <w:tcPr>
            <w:tcW w:w="1983" w:type="pct"/>
          </w:tcPr>
          <w:p w:rsidR="005D15B1" w:rsidRDefault="0013613F"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13613F"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49"/>
          </w:p>
        </w:tc>
      </w:tr>
      <w:tr w:rsidR="00BC3141">
        <w:trPr>
          <w:trHeight w:val="576"/>
        </w:trPr>
        <w:tc>
          <w:tcPr>
            <w:tcW w:w="1983" w:type="pct"/>
          </w:tcPr>
          <w:p w:rsidR="00BC3141" w:rsidRDefault="0013613F"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13613F"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1"/>
          </w:p>
        </w:tc>
      </w:tr>
      <w:tr w:rsidR="0051597D">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3613F">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13613F">
              <w:rPr>
                <w:rFonts w:ascii="Arial" w:hAnsi="Arial" w:cs="Arial"/>
                <w:b/>
                <w:bCs/>
                <w:sz w:val="20"/>
                <w:szCs w:val="20"/>
              </w:rPr>
            </w:r>
            <w:r w:rsidR="0013613F">
              <w:rPr>
                <w:rFonts w:ascii="Arial" w:hAnsi="Arial" w:cs="Arial"/>
                <w:b/>
                <w:bCs/>
                <w:sz w:val="20"/>
                <w:szCs w:val="20"/>
              </w:rPr>
              <w:fldChar w:fldCharType="separate"/>
            </w:r>
            <w:r w:rsidR="004C1DDA" w:rsidRPr="004C1DDA">
              <w:rPr>
                <w:rFonts w:ascii="Arial" w:hAnsi="Arial" w:cs="Arial"/>
                <w:b/>
                <w:bCs/>
                <w:noProof/>
                <w:sz w:val="20"/>
                <w:szCs w:val="20"/>
              </w:rPr>
              <w:t>Laura J. Alarcón</w:t>
            </w:r>
            <w:r w:rsidR="0013613F">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13613F"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3613F">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13613F">
              <w:rPr>
                <w:rFonts w:ascii="Arial" w:hAnsi="Arial" w:cs="Arial"/>
                <w:b/>
                <w:bCs/>
                <w:sz w:val="20"/>
                <w:szCs w:val="20"/>
              </w:rPr>
            </w:r>
            <w:r w:rsidR="0013613F">
              <w:rPr>
                <w:rFonts w:ascii="Arial" w:hAnsi="Arial" w:cs="Arial"/>
                <w:b/>
                <w:bCs/>
                <w:sz w:val="20"/>
                <w:szCs w:val="20"/>
              </w:rPr>
              <w:fldChar w:fldCharType="separate"/>
            </w:r>
            <w:r w:rsidR="004C1DDA">
              <w:rPr>
                <w:rFonts w:ascii="Arial" w:hAnsi="Arial" w:cs="Arial"/>
                <w:b/>
                <w:bCs/>
                <w:sz w:val="20"/>
                <w:szCs w:val="20"/>
              </w:rPr>
              <w:t>9/11/14</w:t>
            </w:r>
            <w:r w:rsidR="0013613F">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3613F">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13613F">
              <w:rPr>
                <w:rFonts w:ascii="Arial" w:hAnsi="Arial" w:cs="Arial"/>
                <w:b/>
                <w:bCs/>
                <w:sz w:val="20"/>
                <w:szCs w:val="20"/>
              </w:rPr>
            </w:r>
            <w:r w:rsidR="0013613F">
              <w:rPr>
                <w:rFonts w:ascii="Arial" w:hAnsi="Arial" w:cs="Arial"/>
                <w:b/>
                <w:bCs/>
                <w:sz w:val="20"/>
                <w:szCs w:val="20"/>
              </w:rPr>
              <w:fldChar w:fldCharType="separate"/>
            </w:r>
            <w:r w:rsidR="0043337E">
              <w:rPr>
                <w:rFonts w:ascii="Arial" w:hAnsi="Arial" w:cs="Arial"/>
                <w:b/>
                <w:bCs/>
                <w:noProof/>
                <w:sz w:val="20"/>
                <w:szCs w:val="20"/>
              </w:rPr>
              <w:t>ValJean Dale</w:t>
            </w:r>
            <w:r w:rsidR="0013613F">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13613F"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43337E"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3613F"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13613F" w:rsidRPr="00F70E97">
              <w:rPr>
                <w:rFonts w:ascii="Arial" w:hAnsi="Arial" w:cs="Arial"/>
                <w:b/>
                <w:bCs/>
                <w:sz w:val="20"/>
                <w:szCs w:val="20"/>
              </w:rPr>
            </w:r>
            <w:r w:rsidR="0013613F" w:rsidRPr="00F70E97">
              <w:rPr>
                <w:rFonts w:ascii="Arial" w:hAnsi="Arial" w:cs="Arial"/>
                <w:b/>
                <w:bCs/>
                <w:sz w:val="20"/>
                <w:szCs w:val="20"/>
              </w:rPr>
              <w:fldChar w:fldCharType="separate"/>
            </w:r>
            <w:r w:rsidR="0043337E">
              <w:rPr>
                <w:rFonts w:ascii="Arial" w:hAnsi="Arial" w:cs="Arial"/>
                <w:b/>
                <w:bCs/>
                <w:noProof/>
                <w:sz w:val="20"/>
                <w:szCs w:val="20"/>
              </w:rPr>
              <w:t>9/11/14</w:t>
            </w:r>
            <w:r w:rsidR="0013613F"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18" w:rsidRDefault="00E31C18" w:rsidP="001634CF">
      <w:r>
        <w:separator/>
      </w:r>
    </w:p>
  </w:endnote>
  <w:endnote w:type="continuationSeparator" w:id="0">
    <w:p w:rsidR="00E31C18" w:rsidRDefault="00E31C18"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5A" w:rsidRDefault="00503E5A" w:rsidP="001634CF">
    <w:pPr>
      <w:pStyle w:val="Footer"/>
      <w:rPr>
        <w:sz w:val="18"/>
        <w:szCs w:val="18"/>
      </w:rPr>
    </w:pPr>
  </w:p>
  <w:p w:rsidR="00503E5A" w:rsidRPr="00833A86" w:rsidRDefault="00503E5A"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13613F"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13613F" w:rsidRPr="00833A86">
      <w:rPr>
        <w:rFonts w:ascii="Franklin Gothic Book" w:hAnsi="Franklin Gothic Book"/>
        <w:sz w:val="16"/>
        <w:szCs w:val="16"/>
      </w:rPr>
      <w:fldChar w:fldCharType="separate"/>
    </w:r>
    <w:r w:rsidR="0043337E">
      <w:rPr>
        <w:rFonts w:ascii="Franklin Gothic Book" w:hAnsi="Franklin Gothic Book"/>
        <w:noProof/>
        <w:sz w:val="16"/>
        <w:szCs w:val="16"/>
      </w:rPr>
      <w:t>10/3/2014</w:t>
    </w:r>
    <w:r w:rsidR="0013613F"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fldSimple w:instr=" PAGE   \* MERGEFORMAT ">
      <w:r w:rsidR="0043337E" w:rsidRPr="0043337E">
        <w:rPr>
          <w:rFonts w:ascii="Franklin Gothic Book" w:hAnsi="Franklin Gothic Book"/>
          <w:noProof/>
          <w:sz w:val="16"/>
          <w:szCs w:val="16"/>
        </w:rPr>
        <w:t>6</w:t>
      </w:r>
    </w:fldSimple>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503E5A" w:rsidRDefault="0050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18" w:rsidRDefault="00E31C18" w:rsidP="001634CF">
      <w:r>
        <w:separator/>
      </w:r>
    </w:p>
  </w:footnote>
  <w:footnote w:type="continuationSeparator" w:id="0">
    <w:p w:rsidR="00E31C18" w:rsidRDefault="00E31C18"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5A" w:rsidRDefault="00503E5A"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503E5A" w:rsidRDefault="00503E5A"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503E5A" w:rsidRPr="00412D5A" w:rsidRDefault="00503E5A" w:rsidP="00412D5A">
    <w:pPr>
      <w:jc w:val="center"/>
      <w:rPr>
        <w:rFonts w:ascii="Trebuchet MS" w:hAnsi="Trebuchet MS"/>
        <w:b/>
        <w:sz w:val="22"/>
        <w:szCs w:val="22"/>
      </w:rPr>
    </w:pPr>
    <w:r>
      <w:rPr>
        <w:rFonts w:ascii="Trebuchet MS" w:hAnsi="Trebuchet MS"/>
        <w:b/>
        <w:sz w:val="22"/>
        <w:szCs w:val="22"/>
      </w:rPr>
      <w:t>2014-2015</w:t>
    </w:r>
  </w:p>
  <w:p w:rsidR="00503E5A" w:rsidRPr="00E0765A" w:rsidRDefault="00503E5A"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13F"/>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15B1"/>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3337E"/>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1DDA"/>
    <w:rsid w:val="004C3245"/>
    <w:rsid w:val="004C3768"/>
    <w:rsid w:val="004C4578"/>
    <w:rsid w:val="004C734C"/>
    <w:rsid w:val="004D184E"/>
    <w:rsid w:val="004D274D"/>
    <w:rsid w:val="004F2B93"/>
    <w:rsid w:val="004F3697"/>
    <w:rsid w:val="004F3750"/>
    <w:rsid w:val="004F6104"/>
    <w:rsid w:val="004F61BC"/>
    <w:rsid w:val="004F6413"/>
    <w:rsid w:val="005031CC"/>
    <w:rsid w:val="00503E5A"/>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0C10"/>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37C0F"/>
    <w:rsid w:val="00C46FF5"/>
    <w:rsid w:val="00C51041"/>
    <w:rsid w:val="00C55C66"/>
    <w:rsid w:val="00C71E2B"/>
    <w:rsid w:val="00C743D3"/>
    <w:rsid w:val="00C75D31"/>
    <w:rsid w:val="00C77452"/>
    <w:rsid w:val="00C86295"/>
    <w:rsid w:val="00CA2F2F"/>
    <w:rsid w:val="00CA355B"/>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1C18"/>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b/>
      <w:bCs/>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DF387-76E1-4D66-A611-CDD57904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mwinsor</cp:lastModifiedBy>
  <cp:revision>4</cp:revision>
  <cp:lastPrinted>2014-01-17T18:25:00Z</cp:lastPrinted>
  <dcterms:created xsi:type="dcterms:W3CDTF">2014-09-11T22:30:00Z</dcterms:created>
  <dcterms:modified xsi:type="dcterms:W3CDTF">2014-10-03T21:20:00Z</dcterms:modified>
</cp:coreProperties>
</file>